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DC828" w14:textId="5E575398" w:rsidR="00027B83" w:rsidRPr="008C6465" w:rsidRDefault="5532B8AA" w:rsidP="582D163E">
      <w:pPr>
        <w:widowControl w:val="0"/>
        <w:jc w:val="center"/>
        <w:rPr>
          <w:b/>
          <w:bCs/>
          <w:color w:val="000000" w:themeColor="text1"/>
          <w:szCs w:val="24"/>
          <w:lang w:val="lt"/>
        </w:rPr>
      </w:pPr>
      <w:r w:rsidRPr="07C59A7F">
        <w:rPr>
          <w:b/>
          <w:bCs/>
          <w:color w:val="000000" w:themeColor="text1"/>
          <w:sz w:val="22"/>
          <w:szCs w:val="22"/>
          <w:lang w:val="lt"/>
        </w:rPr>
        <w:t xml:space="preserve"> </w:t>
      </w:r>
      <w:r w:rsidR="00EB7F2A" w:rsidRPr="00EB7F2A">
        <w:rPr>
          <w:b/>
          <w:bCs/>
          <w:color w:val="000000" w:themeColor="text1"/>
          <w:sz w:val="22"/>
          <w:szCs w:val="22"/>
        </w:rPr>
        <w:t> </w:t>
      </w:r>
      <w:r w:rsidR="00EB7F2A" w:rsidRPr="00915F3A">
        <w:rPr>
          <w:b/>
          <w:bCs/>
          <w:color w:val="000000" w:themeColor="text1"/>
          <w:szCs w:val="24"/>
        </w:rPr>
        <w:t>PAPILDOMŲ VALSTYBĖS INFORMACINIŲ IŠTEKLIŲ SĄVEIKUMO PLATFORMOS </w:t>
      </w:r>
      <w:r w:rsidR="00EB7F2A" w:rsidRPr="00915F3A" w:rsidDel="00EB7F2A">
        <w:rPr>
          <w:b/>
          <w:bCs/>
          <w:color w:val="000000" w:themeColor="text1"/>
          <w:szCs w:val="24"/>
          <w:lang w:val="lt"/>
        </w:rPr>
        <w:t xml:space="preserve"> </w:t>
      </w:r>
      <w:r w:rsidR="750FFDD8" w:rsidRPr="00915F3A">
        <w:rPr>
          <w:b/>
          <w:bCs/>
          <w:color w:val="000000" w:themeColor="text1"/>
          <w:szCs w:val="24"/>
          <w:lang w:val="lt"/>
        </w:rPr>
        <w:t xml:space="preserve">POSISTEMIŲ </w:t>
      </w:r>
      <w:r w:rsidR="00EE6194" w:rsidRPr="00915F3A">
        <w:rPr>
          <w:b/>
          <w:bCs/>
          <w:color w:val="000000" w:themeColor="text1"/>
          <w:szCs w:val="24"/>
          <w:lang w:val="lt"/>
        </w:rPr>
        <w:t>PRIE</w:t>
      </w:r>
      <w:r w:rsidR="00EE6194" w:rsidRPr="00915F3A">
        <w:rPr>
          <w:b/>
          <w:bCs/>
          <w:color w:val="000000" w:themeColor="text1"/>
          <w:szCs w:val="24"/>
        </w:rPr>
        <w:t xml:space="preserve">ŽIŪROS IR </w:t>
      </w:r>
      <w:r w:rsidR="750FFDD8" w:rsidRPr="00915F3A">
        <w:rPr>
          <w:b/>
          <w:bCs/>
          <w:color w:val="000000" w:themeColor="text1"/>
          <w:szCs w:val="24"/>
          <w:lang w:val="lt"/>
        </w:rPr>
        <w:t>PALAIKYMO</w:t>
      </w:r>
      <w:r w:rsidR="00EE6194" w:rsidRPr="008C6465">
        <w:rPr>
          <w:b/>
          <w:bCs/>
          <w:color w:val="000000" w:themeColor="text1"/>
          <w:szCs w:val="24"/>
          <w:lang w:val="lt"/>
        </w:rPr>
        <w:t xml:space="preserve"> </w:t>
      </w:r>
      <w:r w:rsidRPr="008C6465">
        <w:rPr>
          <w:b/>
          <w:bCs/>
          <w:color w:val="000000" w:themeColor="text1"/>
          <w:szCs w:val="24"/>
          <w:lang w:val="lt"/>
        </w:rPr>
        <w:t xml:space="preserve"> PASLAUGŲ</w:t>
      </w:r>
    </w:p>
    <w:p w14:paraId="34683A73" w14:textId="23E6626F" w:rsidR="00027B83" w:rsidRPr="00915F3A" w:rsidRDefault="07342F2D" w:rsidP="00552D2D">
      <w:pPr>
        <w:widowControl w:val="0"/>
        <w:jc w:val="center"/>
        <w:rPr>
          <w:b/>
          <w:bCs/>
          <w:caps/>
          <w:szCs w:val="24"/>
        </w:rPr>
      </w:pPr>
      <w:r w:rsidRPr="00915F3A">
        <w:rPr>
          <w:rFonts w:asciiTheme="majorBidi" w:hAnsiTheme="majorBidi" w:cstheme="majorBidi"/>
          <w:szCs w:val="24"/>
        </w:rPr>
        <w:t xml:space="preserve"> </w:t>
      </w:r>
      <w:r w:rsidR="0F7CB260" w:rsidRPr="00915F3A">
        <w:rPr>
          <w:b/>
          <w:bCs/>
          <w:caps/>
          <w:szCs w:val="24"/>
        </w:rPr>
        <w:t>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rsidP="009649A9">
            <w:pPr>
              <w:rPr>
                <w:b/>
                <w:kern w:val="2"/>
                <w:szCs w:val="24"/>
              </w:rPr>
            </w:pPr>
          </w:p>
          <w:p w14:paraId="555D406D" w14:textId="77777777" w:rsidR="00027B83" w:rsidRDefault="00027B83" w:rsidP="009649A9">
            <w:pP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450B9242" w14:textId="6F360442" w:rsidR="00027B83" w:rsidRPr="00037B3F" w:rsidRDefault="000B0897" w:rsidP="00037B3F">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172"/>
        <w:gridCol w:w="2085"/>
        <w:gridCol w:w="4220"/>
      </w:tblGrid>
      <w:tr w:rsidR="00027B83" w14:paraId="65ACB567" w14:textId="77777777" w:rsidTr="07C59A7F">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7C59A7F">
        <w:trPr>
          <w:trHeight w:val="300"/>
        </w:trPr>
        <w:tc>
          <w:tcPr>
            <w:tcW w:w="3230"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w:t>
            </w:r>
            <w:r>
              <w:rPr>
                <w:b/>
                <w:kern w:val="2"/>
                <w:szCs w:val="24"/>
              </w:rPr>
              <w:lastRenderedPageBreak/>
              <w:t>priėmimą, Sąskaitų per informacinę sistemą SABIS priėmimą</w:t>
            </w:r>
          </w:p>
        </w:tc>
        <w:tc>
          <w:tcPr>
            <w:tcW w:w="6305" w:type="dxa"/>
            <w:gridSpan w:val="2"/>
          </w:tcPr>
          <w:p w14:paraId="0A73C060" w14:textId="77777777" w:rsidR="00027B83" w:rsidRDefault="000B0897" w:rsidP="009649A9">
            <w:pPr>
              <w:jc w:val="both"/>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rsidTr="07C59A7F">
        <w:trPr>
          <w:trHeight w:val="300"/>
        </w:trPr>
        <w:tc>
          <w:tcPr>
            <w:tcW w:w="3230"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305" w:type="dxa"/>
            <w:gridSpan w:val="2"/>
          </w:tcPr>
          <w:p w14:paraId="420CAB00" w14:textId="77777777" w:rsidR="00027B83" w:rsidRDefault="000B0897" w:rsidP="009649A9">
            <w:pPr>
              <w:jc w:val="both"/>
              <w:rPr>
                <w:color w:val="4472C4"/>
                <w:kern w:val="2"/>
                <w:szCs w:val="24"/>
              </w:rPr>
            </w:pPr>
            <w:r>
              <w:rPr>
                <w:color w:val="4472C4"/>
                <w:kern w:val="2"/>
                <w:szCs w:val="24"/>
              </w:rPr>
              <w:t>(nurodyti padalinį / skyrių, pareigas, vardą, pavardę, tel., el. paštą)</w:t>
            </w:r>
          </w:p>
        </w:tc>
      </w:tr>
      <w:tr w:rsidR="00027B83" w14:paraId="5F38F90D" w14:textId="77777777" w:rsidTr="07C59A7F">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7C59A7F">
        <w:trPr>
          <w:trHeight w:val="300"/>
        </w:trPr>
        <w:tc>
          <w:tcPr>
            <w:tcW w:w="3230" w:type="dxa"/>
            <w:gridSpan w:val="2"/>
          </w:tcPr>
          <w:p w14:paraId="27B75B6A" w14:textId="77777777" w:rsidR="00027B83" w:rsidRDefault="000B0897">
            <w:pPr>
              <w:rPr>
                <w:b/>
                <w:kern w:val="2"/>
                <w:szCs w:val="24"/>
              </w:rPr>
            </w:pPr>
            <w:r>
              <w:rPr>
                <w:b/>
                <w:kern w:val="2"/>
                <w:szCs w:val="24"/>
              </w:rPr>
              <w:t>3.1. Sutarties dalykas</w:t>
            </w:r>
          </w:p>
        </w:tc>
        <w:tc>
          <w:tcPr>
            <w:tcW w:w="6305" w:type="dxa"/>
            <w:gridSpan w:val="2"/>
          </w:tcPr>
          <w:p w14:paraId="74A94C46" w14:textId="1624018E" w:rsidR="009649A9" w:rsidRPr="009649A9" w:rsidRDefault="07342F2D" w:rsidP="582D163E">
            <w:pPr>
              <w:jc w:val="both"/>
              <w:rPr>
                <w:color w:val="000000"/>
                <w:kern w:val="2"/>
              </w:rPr>
            </w:pPr>
            <w:r w:rsidRPr="4AE4F9A9">
              <w:rPr>
                <w:kern w:val="2"/>
              </w:rPr>
              <w:t>Tiekėjas įsipareigoja Sutartyje numatytomis sąlygomis suteikti Pirkėjui</w:t>
            </w:r>
            <w:r>
              <w:t xml:space="preserve"> </w:t>
            </w:r>
            <w:r w:rsidRPr="00B85EB2">
              <w:t>Paslaugas:</w:t>
            </w:r>
            <w:r w:rsidR="14EE8A19" w:rsidRPr="00B85EB2">
              <w:t xml:space="preserve"> </w:t>
            </w:r>
            <w:r w:rsidR="00DD6744" w:rsidRPr="00B85EB2">
              <w:t xml:space="preserve">Papildomų </w:t>
            </w:r>
            <w:r w:rsidR="001320A0" w:rsidRPr="00B85EB2">
              <w:t xml:space="preserve">valstybės informacinių išteklių sąveikumo platformos </w:t>
            </w:r>
            <w:r w:rsidR="14EE8A19" w:rsidRPr="00B85EB2">
              <w:t xml:space="preserve">posistemių </w:t>
            </w:r>
            <w:r w:rsidR="009F19EA" w:rsidRPr="00B85EB2">
              <w:t>priežiūros ir palaikymo</w:t>
            </w:r>
            <w:r w:rsidR="14EE8A19" w:rsidRPr="00B85EB2">
              <w:t xml:space="preserve"> paslaugas</w:t>
            </w:r>
            <w:r w:rsidR="7C161F5C" w:rsidRPr="00B85EB2">
              <w:rPr>
                <w:szCs w:val="24"/>
              </w:rPr>
              <w:t xml:space="preserve"> </w:t>
            </w:r>
            <w:r w:rsidRPr="00B85EB2">
              <w:t>(toliau – Paslaugos).</w:t>
            </w:r>
          </w:p>
          <w:p w14:paraId="27730B38" w14:textId="7D10B1C5" w:rsidR="00027B83" w:rsidRPr="009649A9" w:rsidRDefault="009649A9" w:rsidP="009649A9">
            <w:pPr>
              <w:jc w:val="both"/>
              <w:rPr>
                <w:kern w:val="2"/>
                <w:szCs w:val="24"/>
              </w:rPr>
            </w:pPr>
            <w:r w:rsidRPr="4AE4F9A9">
              <w:rPr>
                <w:color w:val="000000"/>
                <w:kern w:val="2"/>
              </w:rPr>
              <w:t xml:space="preserve">Išsamus </w:t>
            </w:r>
            <w:r w:rsidRPr="4AE4F9A9">
              <w:rPr>
                <w:color w:val="000000"/>
              </w:rPr>
              <w:t>Paslaugų</w:t>
            </w:r>
            <w:r w:rsidRPr="4AE4F9A9">
              <w:rPr>
                <w:color w:val="000000"/>
                <w:kern w:val="2"/>
              </w:rPr>
              <w:t xml:space="preserve"> aprašymas ir kiti reikalavimai teikiamoms </w:t>
            </w:r>
            <w:r w:rsidRPr="4AE4F9A9">
              <w:rPr>
                <w:color w:val="000000"/>
              </w:rPr>
              <w:t>Paslaugoms</w:t>
            </w:r>
            <w:r w:rsidRPr="4AE4F9A9">
              <w:rPr>
                <w:color w:val="000000"/>
                <w:kern w:val="2"/>
              </w:rPr>
              <w:t xml:space="preserve"> nustatyti Sutarties priede Nr. </w:t>
            </w:r>
            <w:r w:rsidRPr="08675A3D">
              <w:rPr>
                <w:color w:val="000000"/>
                <w:kern w:val="2"/>
              </w:rPr>
              <w:t>1</w:t>
            </w:r>
            <w:r w:rsidRPr="4AE4F9A9">
              <w:rPr>
                <w:color w:val="000000"/>
                <w:kern w:val="2"/>
              </w:rPr>
              <w:t xml:space="preserve"> „Techninė specifikacija“ (toliau – Techninė specifikacija) ir Sutarties priede Nr. </w:t>
            </w:r>
            <w:r w:rsidRPr="08675A3D">
              <w:rPr>
                <w:color w:val="000000"/>
                <w:kern w:val="2"/>
              </w:rPr>
              <w:t>2</w:t>
            </w:r>
            <w:r w:rsidRPr="4AE4F9A9">
              <w:rPr>
                <w:color w:val="000000"/>
                <w:kern w:val="2"/>
              </w:rPr>
              <w:t xml:space="preserve"> „Pasiūlymas“.</w:t>
            </w:r>
          </w:p>
        </w:tc>
      </w:tr>
      <w:tr w:rsidR="009649A9" w14:paraId="20C46499" w14:textId="77777777" w:rsidTr="07C59A7F">
        <w:trPr>
          <w:trHeight w:val="300"/>
        </w:trPr>
        <w:tc>
          <w:tcPr>
            <w:tcW w:w="3230" w:type="dxa"/>
            <w:gridSpan w:val="2"/>
          </w:tcPr>
          <w:p w14:paraId="31140391" w14:textId="77777777" w:rsidR="009649A9" w:rsidRDefault="009649A9" w:rsidP="009649A9">
            <w:pPr>
              <w:rPr>
                <w:b/>
                <w:kern w:val="2"/>
                <w:szCs w:val="24"/>
              </w:rPr>
            </w:pPr>
            <w:r>
              <w:rPr>
                <w:b/>
                <w:kern w:val="2"/>
                <w:szCs w:val="24"/>
              </w:rPr>
              <w:t>3.2. Pirkimo pavadinimas ir numeris</w:t>
            </w:r>
          </w:p>
        </w:tc>
        <w:tc>
          <w:tcPr>
            <w:tcW w:w="6305" w:type="dxa"/>
            <w:gridSpan w:val="2"/>
          </w:tcPr>
          <w:p w14:paraId="67D99209" w14:textId="219EE262" w:rsidR="009649A9" w:rsidRDefault="009649A9" w:rsidP="4B7C3472">
            <w:pPr>
              <w:jc w:val="both"/>
              <w:rPr>
                <w:color w:val="0070C0"/>
                <w:kern w:val="2"/>
              </w:rPr>
            </w:pPr>
          </w:p>
        </w:tc>
      </w:tr>
      <w:tr w:rsidR="009649A9" w14:paraId="5A252299" w14:textId="77777777" w:rsidTr="07C59A7F">
        <w:trPr>
          <w:trHeight w:val="300"/>
        </w:trPr>
        <w:tc>
          <w:tcPr>
            <w:tcW w:w="3230" w:type="dxa"/>
            <w:gridSpan w:val="2"/>
          </w:tcPr>
          <w:p w14:paraId="295408B1" w14:textId="77777777" w:rsidR="009649A9" w:rsidRDefault="009649A9" w:rsidP="009649A9">
            <w:pPr>
              <w:rPr>
                <w:b/>
                <w:kern w:val="2"/>
                <w:szCs w:val="24"/>
              </w:rPr>
            </w:pPr>
            <w:r>
              <w:rPr>
                <w:b/>
                <w:kern w:val="2"/>
                <w:szCs w:val="24"/>
              </w:rPr>
              <w:t>3.3. Informacija apie Europos Sąjungos lėšomis finansuojamą projektą arba kitą projektą</w:t>
            </w:r>
          </w:p>
        </w:tc>
        <w:tc>
          <w:tcPr>
            <w:tcW w:w="6305" w:type="dxa"/>
            <w:gridSpan w:val="2"/>
          </w:tcPr>
          <w:p w14:paraId="12762990" w14:textId="66A9D68D" w:rsidR="009649A9" w:rsidRDefault="65404760" w:rsidP="7388F210">
            <w:pPr>
              <w:spacing w:line="259" w:lineRule="auto"/>
              <w:jc w:val="both"/>
            </w:pPr>
            <w:r w:rsidRPr="7388F210">
              <w:rPr>
                <w:color w:val="000000" w:themeColor="text1"/>
              </w:rPr>
              <w:t>Netaikoma</w:t>
            </w:r>
          </w:p>
        </w:tc>
      </w:tr>
      <w:tr w:rsidR="009649A9" w14:paraId="56639858" w14:textId="77777777" w:rsidTr="07C59A7F">
        <w:trPr>
          <w:trHeight w:val="540"/>
        </w:trPr>
        <w:tc>
          <w:tcPr>
            <w:tcW w:w="9535" w:type="dxa"/>
            <w:gridSpan w:val="4"/>
          </w:tcPr>
          <w:p w14:paraId="5DAD24A4" w14:textId="77777777" w:rsidR="009649A9" w:rsidRDefault="009649A9" w:rsidP="010C86E4">
            <w:pPr>
              <w:jc w:val="center"/>
              <w:rPr>
                <w:b/>
                <w:bCs/>
                <w:kern w:val="2"/>
              </w:rPr>
            </w:pPr>
            <w:r w:rsidRPr="010C86E4">
              <w:rPr>
                <w:b/>
                <w:bCs/>
                <w:kern w:val="2"/>
              </w:rPr>
              <w:t xml:space="preserve">4. PASLAUGŲ SUTEIKIMO TERMINAI IR PASLAUGŲ PERDAVIMO </w:t>
            </w:r>
            <w:r w:rsidRPr="010C86E4">
              <w:rPr>
                <w:color w:val="000000"/>
                <w:kern w:val="2"/>
              </w:rPr>
              <w:t>–</w:t>
            </w:r>
            <w:r w:rsidRPr="010C86E4">
              <w:rPr>
                <w:b/>
                <w:bCs/>
                <w:kern w:val="2"/>
              </w:rPr>
              <w:t xml:space="preserve"> PRIĖMIMO TVARKA</w:t>
            </w:r>
          </w:p>
        </w:tc>
      </w:tr>
      <w:tr w:rsidR="009649A9" w14:paraId="5CC6782A" w14:textId="77777777" w:rsidTr="07C59A7F">
        <w:trPr>
          <w:trHeight w:val="1005"/>
        </w:trPr>
        <w:tc>
          <w:tcPr>
            <w:tcW w:w="3230" w:type="dxa"/>
            <w:gridSpan w:val="2"/>
          </w:tcPr>
          <w:p w14:paraId="6BC959D5" w14:textId="140D3CC3" w:rsidR="009649A9" w:rsidRPr="009649A9" w:rsidRDefault="009649A9" w:rsidP="010C86E4">
            <w:pPr>
              <w:rPr>
                <w:b/>
                <w:bCs/>
                <w:kern w:val="2"/>
              </w:rPr>
            </w:pPr>
            <w:r w:rsidRPr="010C86E4">
              <w:rPr>
                <w:b/>
                <w:bCs/>
                <w:kern w:val="2"/>
              </w:rPr>
              <w:t xml:space="preserve">4.1. </w:t>
            </w:r>
            <w:r w:rsidRPr="010C86E4">
              <w:rPr>
                <w:b/>
                <w:bCs/>
              </w:rPr>
              <w:t>Paslaugų</w:t>
            </w:r>
            <w:r w:rsidRPr="010C86E4">
              <w:rPr>
                <w:b/>
                <w:bCs/>
                <w:kern w:val="2"/>
              </w:rPr>
              <w:t xml:space="preserve"> </w:t>
            </w:r>
            <w:r w:rsidRPr="010C86E4">
              <w:rPr>
                <w:b/>
                <w:bCs/>
              </w:rPr>
              <w:t>suteikimo</w:t>
            </w:r>
            <w:r w:rsidRPr="010C86E4">
              <w:rPr>
                <w:b/>
                <w:bCs/>
                <w:kern w:val="2"/>
              </w:rPr>
              <w:t xml:space="preserve"> terminas, kai </w:t>
            </w:r>
            <w:r w:rsidRPr="010C86E4">
              <w:rPr>
                <w:b/>
                <w:bCs/>
              </w:rPr>
              <w:t>Paslaugos yra vienkartinio pobūdžio, teikiamos periodiškai arba pagal Pirkėjo Užsakymą</w:t>
            </w:r>
          </w:p>
        </w:tc>
        <w:tc>
          <w:tcPr>
            <w:tcW w:w="6305" w:type="dxa"/>
            <w:gridSpan w:val="2"/>
          </w:tcPr>
          <w:p w14:paraId="469B2605" w14:textId="294B086A" w:rsidR="00A93608" w:rsidRPr="00A93608" w:rsidRDefault="00A93608" w:rsidP="00A93608">
            <w:pPr>
              <w:pBdr>
                <w:top w:val="nil"/>
                <w:left w:val="nil"/>
                <w:bottom w:val="nil"/>
                <w:right w:val="nil"/>
                <w:between w:val="nil"/>
              </w:pBdr>
              <w:jc w:val="both"/>
              <w:rPr>
                <w:color w:val="000000" w:themeColor="text1"/>
              </w:rPr>
            </w:pPr>
            <w:r>
              <w:rPr>
                <w:color w:val="000000" w:themeColor="text1"/>
              </w:rPr>
              <w:t xml:space="preserve">Paslaugos turi būti teikiamos </w:t>
            </w:r>
            <w:r w:rsidRPr="00F1396D">
              <w:rPr>
                <w:color w:val="000000" w:themeColor="text1"/>
              </w:rPr>
              <w:t>6 (</w:t>
            </w:r>
            <w:r>
              <w:rPr>
                <w:color w:val="000000" w:themeColor="text1"/>
              </w:rPr>
              <w:t>šešis) mėnesius nuo Sutarties įsigaliojimo dienos.</w:t>
            </w:r>
          </w:p>
          <w:p w14:paraId="36B51A80" w14:textId="6A56DD54" w:rsidR="009649A9" w:rsidRPr="009C784D" w:rsidRDefault="009649A9" w:rsidP="00F1396D">
            <w:pPr>
              <w:pBdr>
                <w:top w:val="nil"/>
                <w:left w:val="nil"/>
                <w:bottom w:val="nil"/>
                <w:right w:val="nil"/>
                <w:between w:val="nil"/>
              </w:pBdr>
              <w:jc w:val="both"/>
              <w:rPr>
                <w:color w:val="000000" w:themeColor="text1"/>
              </w:rPr>
            </w:pPr>
          </w:p>
        </w:tc>
      </w:tr>
      <w:tr w:rsidR="009649A9" w14:paraId="445BEF51" w14:textId="77777777" w:rsidTr="07C59A7F">
        <w:trPr>
          <w:trHeight w:val="300"/>
        </w:trPr>
        <w:tc>
          <w:tcPr>
            <w:tcW w:w="3230" w:type="dxa"/>
            <w:gridSpan w:val="2"/>
          </w:tcPr>
          <w:p w14:paraId="0CD01515" w14:textId="580AC43E" w:rsidR="009649A9" w:rsidRDefault="009649A9" w:rsidP="009649A9">
            <w:pPr>
              <w:rPr>
                <w:b/>
                <w:kern w:val="2"/>
                <w:szCs w:val="24"/>
              </w:rPr>
            </w:pPr>
            <w:r>
              <w:rPr>
                <w:b/>
                <w:kern w:val="2"/>
                <w:szCs w:val="24"/>
              </w:rPr>
              <w:t>4.2. Paslaugų / jų dalies / etapo / periodo suteikimo termino pratęsimas</w:t>
            </w:r>
          </w:p>
        </w:tc>
        <w:tc>
          <w:tcPr>
            <w:tcW w:w="6305" w:type="dxa"/>
            <w:gridSpan w:val="2"/>
          </w:tcPr>
          <w:p w14:paraId="6DCF4A22" w14:textId="0B7EC523" w:rsidR="009649A9" w:rsidRPr="007B3C6D" w:rsidRDefault="009649A9" w:rsidP="007B3C6D">
            <w:pPr>
              <w:jc w:val="both"/>
              <w:rPr>
                <w:kern w:val="2"/>
                <w:szCs w:val="24"/>
              </w:rPr>
            </w:pPr>
            <w:r>
              <w:rPr>
                <w:kern w:val="2"/>
                <w:szCs w:val="24"/>
              </w:rPr>
              <w:t>Netaikoma</w:t>
            </w:r>
          </w:p>
        </w:tc>
      </w:tr>
      <w:tr w:rsidR="009649A9" w14:paraId="1B23F72E" w14:textId="77777777" w:rsidTr="00F1396D">
        <w:trPr>
          <w:trHeight w:val="597"/>
        </w:trPr>
        <w:tc>
          <w:tcPr>
            <w:tcW w:w="3230" w:type="dxa"/>
            <w:gridSpan w:val="2"/>
            <w:tcBorders>
              <w:top w:val="single" w:sz="4" w:space="0" w:color="auto"/>
              <w:left w:val="single" w:sz="4" w:space="0" w:color="auto"/>
              <w:bottom w:val="single" w:sz="4" w:space="0" w:color="auto"/>
              <w:right w:val="single" w:sz="4" w:space="0" w:color="auto"/>
            </w:tcBorders>
          </w:tcPr>
          <w:p w14:paraId="15F8BEBC" w14:textId="77777777" w:rsidR="009649A9" w:rsidRDefault="009649A9" w:rsidP="009649A9">
            <w:pPr>
              <w:rPr>
                <w:b/>
                <w:kern w:val="2"/>
                <w:szCs w:val="24"/>
              </w:rPr>
            </w:pPr>
            <w:r>
              <w:rPr>
                <w:b/>
                <w:kern w:val="2"/>
                <w:szCs w:val="24"/>
              </w:rPr>
              <w:t>4.3. Užsakymų teikimo tvarka</w:t>
            </w:r>
          </w:p>
        </w:tc>
        <w:tc>
          <w:tcPr>
            <w:tcW w:w="6305" w:type="dxa"/>
            <w:gridSpan w:val="2"/>
            <w:tcBorders>
              <w:top w:val="single" w:sz="4" w:space="0" w:color="auto"/>
              <w:left w:val="single" w:sz="4" w:space="0" w:color="auto"/>
              <w:bottom w:val="single" w:sz="4" w:space="0" w:color="auto"/>
              <w:right w:val="single" w:sz="4" w:space="0" w:color="auto"/>
            </w:tcBorders>
          </w:tcPr>
          <w:p w14:paraId="15D80427" w14:textId="0EBCEFE7" w:rsidR="009649A9" w:rsidRDefault="54E4C17B" w:rsidP="00F1396D">
            <w:pPr>
              <w:pBdr>
                <w:top w:val="nil"/>
                <w:left w:val="nil"/>
                <w:bottom w:val="nil"/>
                <w:right w:val="nil"/>
                <w:between w:val="nil"/>
              </w:pBdr>
              <w:spacing w:after="120"/>
              <w:jc w:val="both"/>
              <w:rPr>
                <w:color w:val="000000" w:themeColor="text1"/>
              </w:rPr>
            </w:pPr>
            <w:r w:rsidRPr="07C59A7F">
              <w:rPr>
                <w:color w:val="000000" w:themeColor="text1"/>
                <w:lang w:val="lt"/>
              </w:rPr>
              <w:t>P</w:t>
            </w:r>
            <w:r w:rsidR="00E30191">
              <w:rPr>
                <w:color w:val="000000" w:themeColor="text1"/>
                <w:lang w:val="lt"/>
              </w:rPr>
              <w:t>alaikymo paslaug</w:t>
            </w:r>
            <w:r w:rsidR="007C2F36">
              <w:rPr>
                <w:color w:val="000000" w:themeColor="text1"/>
                <w:lang w:val="lt"/>
              </w:rPr>
              <w:t xml:space="preserve">ų užsakymai </w:t>
            </w:r>
            <w:r w:rsidRPr="07C59A7F">
              <w:rPr>
                <w:color w:val="000000" w:themeColor="text1"/>
                <w:lang w:val="lt"/>
              </w:rPr>
              <w:t>teikiam</w:t>
            </w:r>
            <w:r w:rsidR="007C2F36">
              <w:rPr>
                <w:color w:val="000000" w:themeColor="text1"/>
                <w:lang w:val="lt"/>
              </w:rPr>
              <w:t>i</w:t>
            </w:r>
            <w:r w:rsidRPr="07C59A7F">
              <w:rPr>
                <w:color w:val="000000" w:themeColor="text1"/>
                <w:lang w:val="lt"/>
              </w:rPr>
              <w:t xml:space="preserve"> Techninė</w:t>
            </w:r>
            <w:r w:rsidR="007C2F36">
              <w:rPr>
                <w:color w:val="000000" w:themeColor="text1"/>
                <w:lang w:val="lt"/>
              </w:rPr>
              <w:t>s</w:t>
            </w:r>
            <w:r w:rsidRPr="07C59A7F">
              <w:rPr>
                <w:color w:val="000000" w:themeColor="text1"/>
                <w:lang w:val="lt"/>
              </w:rPr>
              <w:t xml:space="preserve"> specifikacijo</w:t>
            </w:r>
            <w:r w:rsidR="007C2F36">
              <w:rPr>
                <w:color w:val="000000" w:themeColor="text1"/>
                <w:lang w:val="lt"/>
              </w:rPr>
              <w:t xml:space="preserve">s </w:t>
            </w:r>
            <w:r w:rsidRPr="07C59A7F">
              <w:rPr>
                <w:color w:val="000000" w:themeColor="text1"/>
                <w:lang w:val="lt"/>
              </w:rPr>
              <w:t>6 skyriuje</w:t>
            </w:r>
            <w:r w:rsidR="007C2F36">
              <w:rPr>
                <w:color w:val="000000" w:themeColor="text1"/>
                <w:lang w:val="lt"/>
              </w:rPr>
              <w:t xml:space="preserve"> nustatyta tvarka</w:t>
            </w:r>
            <w:r w:rsidR="4D32CA87" w:rsidRPr="07C59A7F">
              <w:rPr>
                <w:color w:val="000000" w:themeColor="text1"/>
                <w:lang w:val="lt"/>
              </w:rPr>
              <w:t>.</w:t>
            </w:r>
          </w:p>
        </w:tc>
      </w:tr>
      <w:tr w:rsidR="009649A9" w14:paraId="63190814" w14:textId="77777777" w:rsidTr="008C6465">
        <w:trPr>
          <w:trHeight w:val="419"/>
        </w:trPr>
        <w:tc>
          <w:tcPr>
            <w:tcW w:w="3230" w:type="dxa"/>
            <w:gridSpan w:val="2"/>
            <w:tcBorders>
              <w:top w:val="single" w:sz="4" w:space="0" w:color="auto"/>
              <w:left w:val="single" w:sz="4" w:space="0" w:color="auto"/>
              <w:bottom w:val="single" w:sz="4" w:space="0" w:color="auto"/>
              <w:right w:val="single" w:sz="4" w:space="0" w:color="auto"/>
            </w:tcBorders>
          </w:tcPr>
          <w:p w14:paraId="4DCE5D3A" w14:textId="77777777" w:rsidR="009649A9" w:rsidRDefault="009649A9" w:rsidP="009649A9">
            <w:pPr>
              <w:rPr>
                <w:b/>
                <w:kern w:val="2"/>
                <w:szCs w:val="24"/>
              </w:rPr>
            </w:pPr>
            <w:r>
              <w:rPr>
                <w:b/>
                <w:kern w:val="2"/>
                <w:szCs w:val="24"/>
              </w:rPr>
              <w:t>4.4. Dėl minimalios Užsakymo vertės ar apimties</w:t>
            </w:r>
          </w:p>
        </w:tc>
        <w:tc>
          <w:tcPr>
            <w:tcW w:w="6305" w:type="dxa"/>
            <w:gridSpan w:val="2"/>
            <w:tcBorders>
              <w:top w:val="single" w:sz="4" w:space="0" w:color="auto"/>
              <w:left w:val="single" w:sz="4" w:space="0" w:color="auto"/>
              <w:bottom w:val="single" w:sz="4" w:space="0" w:color="auto"/>
              <w:right w:val="single" w:sz="4" w:space="0" w:color="auto"/>
            </w:tcBorders>
          </w:tcPr>
          <w:p w14:paraId="26E2BA7D" w14:textId="67D13319" w:rsidR="009649A9" w:rsidRPr="007B3C6D" w:rsidRDefault="4D764958" w:rsidP="28B4F96C">
            <w:pPr>
              <w:spacing w:line="259" w:lineRule="auto"/>
            </w:pPr>
            <w:r w:rsidRPr="28B4F96C">
              <w:rPr>
                <w:color w:val="000000" w:themeColor="text1"/>
                <w:szCs w:val="24"/>
              </w:rPr>
              <w:t>Netaikoma</w:t>
            </w:r>
          </w:p>
        </w:tc>
      </w:tr>
      <w:tr w:rsidR="009649A9" w14:paraId="6A12AB7F" w14:textId="77777777" w:rsidTr="07C59A7F">
        <w:trPr>
          <w:trHeight w:val="300"/>
        </w:trPr>
        <w:tc>
          <w:tcPr>
            <w:tcW w:w="3230" w:type="dxa"/>
            <w:gridSpan w:val="2"/>
          </w:tcPr>
          <w:p w14:paraId="5257C9B8" w14:textId="77777777" w:rsidR="009649A9" w:rsidRDefault="009649A9" w:rsidP="009649A9">
            <w:pPr>
              <w:rPr>
                <w:b/>
                <w:kern w:val="2"/>
                <w:szCs w:val="24"/>
              </w:rPr>
            </w:pPr>
            <w:r>
              <w:rPr>
                <w:b/>
                <w:kern w:val="2"/>
                <w:szCs w:val="24"/>
              </w:rPr>
              <w:t>4.5. Pateikiami dokumentai</w:t>
            </w:r>
          </w:p>
        </w:tc>
        <w:tc>
          <w:tcPr>
            <w:tcW w:w="6305" w:type="dxa"/>
            <w:gridSpan w:val="2"/>
          </w:tcPr>
          <w:p w14:paraId="0CE28B9D" w14:textId="4ED21283" w:rsidR="009649A9" w:rsidRPr="007B3C6D" w:rsidRDefault="69A2B6BF" w:rsidP="28B4F96C">
            <w:pPr>
              <w:jc w:val="both"/>
            </w:pPr>
            <w:r w:rsidRPr="00034BB8">
              <w:rPr>
                <w:kern w:val="2"/>
              </w:rPr>
              <w:t>Turi būti pateikiami šie dokumentai: Paslaugų perdavimo-priėmimo aktas</w:t>
            </w:r>
            <w:r w:rsidR="00550EB8" w:rsidRPr="00034BB8">
              <w:rPr>
                <w:kern w:val="2"/>
              </w:rPr>
              <w:t xml:space="preserve">, </w:t>
            </w:r>
            <w:r w:rsidRPr="00034BB8">
              <w:rPr>
                <w:kern w:val="2"/>
              </w:rPr>
              <w:t xml:space="preserve"> Sąskaita</w:t>
            </w:r>
            <w:r w:rsidR="00FD24C0" w:rsidRPr="00034BB8">
              <w:rPr>
                <w:kern w:val="2"/>
              </w:rPr>
              <w:t xml:space="preserve">, </w:t>
            </w:r>
            <w:r w:rsidR="10FD0371" w:rsidRPr="00034BB8">
              <w:t xml:space="preserve">ir </w:t>
            </w:r>
            <w:r w:rsidR="00D742EF" w:rsidRPr="00034BB8">
              <w:t>Techninėje specif</w:t>
            </w:r>
            <w:r w:rsidR="00307621" w:rsidRPr="00034BB8">
              <w:t>i</w:t>
            </w:r>
            <w:r w:rsidR="00D742EF" w:rsidRPr="00034BB8">
              <w:t>kacijoje</w:t>
            </w:r>
            <w:r w:rsidR="00307621" w:rsidRPr="00034BB8">
              <w:t xml:space="preserve"> nurodyti dokumentai. </w:t>
            </w:r>
            <w:r w:rsidRPr="00034BB8" w:rsidDel="00D742EF">
              <w:t xml:space="preserve">Tiekėjui </w:t>
            </w:r>
            <w:r w:rsidRPr="00034BB8">
              <w:t>nepateikus nurodytų dokumentų, laikoma, kad Paslaugos neatitinka Sutartyje nustatytų reikalavimų.</w:t>
            </w:r>
          </w:p>
        </w:tc>
      </w:tr>
      <w:tr w:rsidR="009649A9" w14:paraId="5BCB922D" w14:textId="77777777" w:rsidTr="07C59A7F">
        <w:trPr>
          <w:trHeight w:val="300"/>
        </w:trPr>
        <w:tc>
          <w:tcPr>
            <w:tcW w:w="9535" w:type="dxa"/>
            <w:gridSpan w:val="4"/>
          </w:tcPr>
          <w:p w14:paraId="694A2072" w14:textId="77777777" w:rsidR="009649A9" w:rsidRDefault="009649A9" w:rsidP="009649A9">
            <w:pPr>
              <w:jc w:val="center"/>
              <w:rPr>
                <w:b/>
                <w:kern w:val="2"/>
                <w:szCs w:val="24"/>
              </w:rPr>
            </w:pPr>
            <w:r>
              <w:rPr>
                <w:b/>
                <w:kern w:val="2"/>
                <w:szCs w:val="24"/>
              </w:rPr>
              <w:t>5. SUTARTIES KAINA IR ATSISKAITYMO TVARKA</w:t>
            </w:r>
          </w:p>
        </w:tc>
      </w:tr>
      <w:tr w:rsidR="009649A9" w14:paraId="52F3204D" w14:textId="77777777" w:rsidTr="07C59A7F">
        <w:trPr>
          <w:trHeight w:val="300"/>
        </w:trPr>
        <w:tc>
          <w:tcPr>
            <w:tcW w:w="3230" w:type="dxa"/>
            <w:gridSpan w:val="2"/>
          </w:tcPr>
          <w:p w14:paraId="2BB39D3E" w14:textId="77777777" w:rsidR="009649A9" w:rsidRDefault="49F8AAEA" w:rsidP="582D163E">
            <w:pPr>
              <w:rPr>
                <w:b/>
                <w:bCs/>
                <w:kern w:val="2"/>
              </w:rPr>
            </w:pPr>
            <w:r w:rsidRPr="582D163E">
              <w:rPr>
                <w:b/>
                <w:bCs/>
                <w:kern w:val="2"/>
              </w:rPr>
              <w:t>5.1. Sutarčiai taikomas kainos apskaičiavimo būdas</w:t>
            </w:r>
          </w:p>
        </w:tc>
        <w:tc>
          <w:tcPr>
            <w:tcW w:w="6305" w:type="dxa"/>
            <w:gridSpan w:val="2"/>
          </w:tcPr>
          <w:p w14:paraId="38A26327" w14:textId="4560027F" w:rsidR="00E1C9E2" w:rsidRDefault="00F22603" w:rsidP="28B4F96C">
            <w:pPr>
              <w:rPr>
                <w:szCs w:val="24"/>
              </w:rPr>
            </w:pPr>
            <w:r>
              <w:rPr>
                <w:color w:val="000000" w:themeColor="text1"/>
                <w:szCs w:val="24"/>
              </w:rPr>
              <w:t>Mišri kainodara: fiksuotos kainos ir f</w:t>
            </w:r>
            <w:r w:rsidR="00E1C9E2" w:rsidRPr="28B4F96C">
              <w:rPr>
                <w:color w:val="000000" w:themeColor="text1"/>
                <w:szCs w:val="24"/>
              </w:rPr>
              <w:t>iksuoto įkainio kainodara</w:t>
            </w:r>
          </w:p>
          <w:p w14:paraId="7BEE5A90" w14:textId="1DF26BBE" w:rsidR="28B4F96C" w:rsidRDefault="28B4F96C" w:rsidP="28B4F96C">
            <w:pPr>
              <w:rPr>
                <w:color w:val="000000" w:themeColor="text1"/>
              </w:rPr>
            </w:pPr>
          </w:p>
          <w:p w14:paraId="1199C3A4" w14:textId="79F6A7A4" w:rsidR="009649A9" w:rsidRPr="007B3C6D" w:rsidRDefault="009649A9" w:rsidP="582D163E">
            <w:pPr>
              <w:jc w:val="both"/>
              <w:rPr>
                <w:color w:val="000000" w:themeColor="text1"/>
                <w:kern w:val="2"/>
              </w:rPr>
            </w:pPr>
          </w:p>
        </w:tc>
      </w:tr>
      <w:tr w:rsidR="009649A9" w14:paraId="7C6FAC1F" w14:textId="77777777" w:rsidTr="07C59A7F">
        <w:trPr>
          <w:trHeight w:val="3645"/>
        </w:trPr>
        <w:tc>
          <w:tcPr>
            <w:tcW w:w="3230" w:type="dxa"/>
            <w:gridSpan w:val="2"/>
          </w:tcPr>
          <w:p w14:paraId="447162C1" w14:textId="75D92220" w:rsidR="33E211C3" w:rsidRDefault="33E211C3" w:rsidP="28B4F96C">
            <w:pPr>
              <w:rPr>
                <w:szCs w:val="24"/>
              </w:rPr>
            </w:pPr>
            <w:r w:rsidRPr="28B4F96C">
              <w:rPr>
                <w:b/>
                <w:bCs/>
                <w:color w:val="000000" w:themeColor="text1"/>
                <w:szCs w:val="24"/>
              </w:rPr>
              <w:lastRenderedPageBreak/>
              <w:t>5.2. Pradinės Sutarties vertė ir Sutarties kaina, kai taikoma</w:t>
            </w:r>
            <w:r w:rsidR="008C6465">
              <w:rPr>
                <w:b/>
                <w:bCs/>
                <w:color w:val="000000" w:themeColor="text1"/>
                <w:szCs w:val="24"/>
              </w:rPr>
              <w:t xml:space="preserve"> mišri</w:t>
            </w:r>
            <w:r w:rsidRPr="28B4F96C">
              <w:rPr>
                <w:b/>
                <w:bCs/>
                <w:color w:val="000000" w:themeColor="text1"/>
                <w:szCs w:val="24"/>
              </w:rPr>
              <w:t xml:space="preserve"> kainodara</w:t>
            </w:r>
          </w:p>
          <w:p w14:paraId="4673A348" w14:textId="50445AF9" w:rsidR="28B4F96C" w:rsidRDefault="28B4F96C" w:rsidP="28B4F96C">
            <w:pPr>
              <w:rPr>
                <w:b/>
                <w:bCs/>
                <w:color w:val="000000" w:themeColor="text1"/>
              </w:rPr>
            </w:pPr>
          </w:p>
          <w:p w14:paraId="5D7C9F13" w14:textId="237A10ED" w:rsidR="009649A9" w:rsidRPr="00BF4B6B" w:rsidRDefault="009649A9" w:rsidP="582D163E">
            <w:pPr>
              <w:rPr>
                <w:b/>
                <w:bCs/>
                <w:color w:val="000000" w:themeColor="text1"/>
                <w:kern w:val="2"/>
              </w:rPr>
            </w:pPr>
          </w:p>
        </w:tc>
        <w:tc>
          <w:tcPr>
            <w:tcW w:w="6305" w:type="dxa"/>
            <w:gridSpan w:val="2"/>
          </w:tcPr>
          <w:p w14:paraId="27F029A1" w14:textId="036ADB40" w:rsidR="0051031E" w:rsidRPr="00F1396D" w:rsidRDefault="33E211C3" w:rsidP="005D4850">
            <w:pPr>
              <w:jc w:val="both"/>
            </w:pPr>
            <w:r w:rsidRPr="6E3D9360">
              <w:rPr>
                <w:color w:val="000000" w:themeColor="text1"/>
              </w:rPr>
              <w:t xml:space="preserve">Pradinės Sutarties vertė yra </w:t>
            </w:r>
            <w:r w:rsidR="00A155BE" w:rsidRPr="6E3D9360">
              <w:rPr>
                <w:color w:val="4472C4" w:themeColor="accent1"/>
              </w:rPr>
              <w:t xml:space="preserve"> </w:t>
            </w:r>
            <w:r w:rsidR="006D377B">
              <w:rPr>
                <w:color w:val="4472C4" w:themeColor="accent1"/>
              </w:rPr>
              <w:t>suma skaičiais Eur</w:t>
            </w:r>
            <w:r w:rsidR="00E869B9">
              <w:rPr>
                <w:color w:val="4472C4" w:themeColor="accent1"/>
              </w:rPr>
              <w:t xml:space="preserve"> </w:t>
            </w:r>
            <w:r w:rsidR="00D22C24">
              <w:rPr>
                <w:color w:val="4472C4" w:themeColor="accent1"/>
              </w:rPr>
              <w:t>(suma žodžiais</w:t>
            </w:r>
            <w:r w:rsidR="00F26912">
              <w:rPr>
                <w:color w:val="4472C4" w:themeColor="accent1"/>
              </w:rPr>
              <w:t xml:space="preserve"> Eur) </w:t>
            </w:r>
          </w:p>
          <w:p w14:paraId="6E4A8B2E" w14:textId="3569D694" w:rsidR="0051031E" w:rsidRPr="00F1396D" w:rsidRDefault="33E211C3" w:rsidP="005D4850">
            <w:pPr>
              <w:jc w:val="both"/>
              <w:rPr>
                <w:szCs w:val="24"/>
              </w:rPr>
            </w:pPr>
            <w:r w:rsidRPr="00F1396D">
              <w:rPr>
                <w:szCs w:val="24"/>
              </w:rPr>
              <w:t xml:space="preserve">PVM sudaro </w:t>
            </w:r>
            <w:r w:rsidR="00C22A1B" w:rsidRPr="001151EB">
              <w:rPr>
                <w:color w:val="4472C4" w:themeColor="accent1"/>
                <w:szCs w:val="24"/>
              </w:rPr>
              <w:t>suma skaičiais</w:t>
            </w:r>
            <w:r w:rsidR="001151EB" w:rsidRPr="001151EB">
              <w:rPr>
                <w:color w:val="4472C4" w:themeColor="accent1"/>
                <w:szCs w:val="24"/>
              </w:rPr>
              <w:t xml:space="preserve"> </w:t>
            </w:r>
            <w:r w:rsidRPr="00F1396D">
              <w:rPr>
                <w:color w:val="4472C4" w:themeColor="accent1"/>
                <w:szCs w:val="24"/>
              </w:rPr>
              <w:t xml:space="preserve"> </w:t>
            </w:r>
            <w:r w:rsidR="00E20196" w:rsidRPr="001151EB">
              <w:rPr>
                <w:color w:val="4472C4" w:themeColor="accent1"/>
                <w:szCs w:val="24"/>
              </w:rPr>
              <w:t>Eur</w:t>
            </w:r>
            <w:r w:rsidR="00E20196">
              <w:rPr>
                <w:szCs w:val="24"/>
              </w:rPr>
              <w:t xml:space="preserve"> </w:t>
            </w:r>
            <w:r w:rsidR="001151EB" w:rsidRPr="00786F2E">
              <w:rPr>
                <w:color w:val="4472C4" w:themeColor="accent1"/>
                <w:szCs w:val="24"/>
              </w:rPr>
              <w:t>(</w:t>
            </w:r>
            <w:r w:rsidR="00D735E7" w:rsidRPr="00786F2E">
              <w:rPr>
                <w:color w:val="4472C4" w:themeColor="accent1"/>
                <w:szCs w:val="24"/>
              </w:rPr>
              <w:t>suma žodžiais</w:t>
            </w:r>
            <w:r w:rsidR="00786F2E" w:rsidRPr="00786F2E">
              <w:rPr>
                <w:color w:val="4472C4" w:themeColor="accent1"/>
                <w:szCs w:val="24"/>
              </w:rPr>
              <w:t xml:space="preserve"> Eur)</w:t>
            </w:r>
            <w:r w:rsidRPr="00F1396D">
              <w:rPr>
                <w:color w:val="4472C4" w:themeColor="accent1"/>
                <w:szCs w:val="24"/>
              </w:rPr>
              <w:t>.</w:t>
            </w:r>
          </w:p>
          <w:p w14:paraId="04851D9E" w14:textId="3749F37D" w:rsidR="0051031E" w:rsidRPr="00F1396D" w:rsidRDefault="33E211C3" w:rsidP="005D4850">
            <w:pPr>
              <w:jc w:val="both"/>
              <w:rPr>
                <w:szCs w:val="24"/>
              </w:rPr>
            </w:pPr>
            <w:r w:rsidRPr="00F1396D">
              <w:rPr>
                <w:szCs w:val="24"/>
              </w:rPr>
              <w:t xml:space="preserve">Sutarties kaina yra </w:t>
            </w:r>
            <w:r w:rsidR="00786F2E">
              <w:rPr>
                <w:color w:val="4472C4" w:themeColor="accent1"/>
              </w:rPr>
              <w:t xml:space="preserve">suma skaičiais Eur (suma žodžiais Eur) </w:t>
            </w:r>
            <w:r w:rsidRPr="00F1396D">
              <w:rPr>
                <w:szCs w:val="24"/>
              </w:rPr>
              <w:t xml:space="preserve"> su PVM.</w:t>
            </w:r>
          </w:p>
          <w:p w14:paraId="3D169B70" w14:textId="0CFE0ADF" w:rsidR="0051031E" w:rsidRDefault="0051031E" w:rsidP="28B4F96C">
            <w:pPr>
              <w:rPr>
                <w:szCs w:val="24"/>
              </w:rPr>
            </w:pPr>
          </w:p>
          <w:p w14:paraId="246CC721" w14:textId="77777777" w:rsidR="00CD7901" w:rsidRPr="00195F08" w:rsidRDefault="00CD7901" w:rsidP="00CD7901">
            <w:pPr>
              <w:jc w:val="both"/>
              <w:rPr>
                <w:color w:val="000000" w:themeColor="text1"/>
              </w:rPr>
            </w:pPr>
            <w:r w:rsidRPr="00195F08">
              <w:rPr>
                <w:color w:val="000000" w:themeColor="text1"/>
              </w:rPr>
              <w:t>Sutarties kainą sudaro:</w:t>
            </w:r>
            <w:r w:rsidRPr="00195F08">
              <w:rPr>
                <w:b/>
                <w:bCs/>
                <w:color w:val="000000" w:themeColor="text1"/>
              </w:rPr>
              <w:t xml:space="preserve"> fiksuota kaina</w:t>
            </w:r>
            <w:r w:rsidRPr="00195F08">
              <w:rPr>
                <w:color w:val="000000" w:themeColor="text1"/>
              </w:rPr>
              <w:t xml:space="preserve"> už paslaugas, nurodytas Pasiūlymo 1.1 lentelėje, ir</w:t>
            </w:r>
            <w:r w:rsidRPr="00195F08">
              <w:rPr>
                <w:b/>
                <w:bCs/>
                <w:color w:val="000000" w:themeColor="text1"/>
              </w:rPr>
              <w:t xml:space="preserve"> fiksuotas įkainis</w:t>
            </w:r>
            <w:r w:rsidRPr="00195F08">
              <w:rPr>
                <w:color w:val="000000" w:themeColor="text1"/>
              </w:rPr>
              <w:t xml:space="preserve"> už paslaugas, nurodytas Pasiūlymo 1.2 lentelėje. </w:t>
            </w:r>
          </w:p>
          <w:p w14:paraId="7C2012ED" w14:textId="77777777" w:rsidR="00CD7901" w:rsidRPr="00195F08" w:rsidRDefault="00CD7901" w:rsidP="00CD7901">
            <w:pPr>
              <w:jc w:val="both"/>
              <w:rPr>
                <w:color w:val="000000" w:themeColor="text1"/>
                <w:lang w:eastAsia="lt-LT"/>
              </w:rPr>
            </w:pPr>
          </w:p>
          <w:p w14:paraId="75831B69" w14:textId="77777777" w:rsidR="00CD7901" w:rsidRPr="00195F08" w:rsidRDefault="00CD7901" w:rsidP="00CD7901">
            <w:pPr>
              <w:jc w:val="both"/>
              <w:rPr>
                <w:color w:val="000000" w:themeColor="text1"/>
                <w:szCs w:val="24"/>
                <w:bdr w:val="none" w:sz="0" w:space="0" w:color="auto" w:frame="1"/>
                <w:lang w:eastAsia="lt-LT"/>
              </w:rPr>
            </w:pPr>
            <w:r w:rsidRPr="00195F08">
              <w:rPr>
                <w:color w:val="000000" w:themeColor="text1"/>
                <w:szCs w:val="24"/>
                <w:lang w:eastAsia="lt-LT"/>
              </w:rPr>
              <w:t xml:space="preserve">Šioje Sutartyje </w:t>
            </w:r>
            <w:r w:rsidRPr="00195F08">
              <w:rPr>
                <w:color w:val="000000" w:themeColor="text1"/>
                <w:szCs w:val="24"/>
                <w:bdr w:val="none" w:sz="0" w:space="0" w:color="auto" w:frame="1"/>
                <w:lang w:eastAsia="lt-LT"/>
              </w:rPr>
              <w:t>Pradinės Sutarties vertė yra lygi:</w:t>
            </w:r>
          </w:p>
          <w:p w14:paraId="41BF7B2A" w14:textId="77777777" w:rsidR="00CD7901" w:rsidRPr="00195F08" w:rsidRDefault="00CD7901" w:rsidP="00CD7901">
            <w:pPr>
              <w:rPr>
                <w:color w:val="000000" w:themeColor="text1"/>
                <w:kern w:val="2"/>
                <w:szCs w:val="24"/>
              </w:rPr>
            </w:pPr>
            <w:r w:rsidRPr="00195F08">
              <w:rPr>
                <w:b/>
                <w:bCs/>
                <w:i/>
                <w:iCs/>
                <w:color w:val="000000" w:themeColor="text1"/>
                <w:szCs w:val="24"/>
                <w:bdr w:val="none" w:sz="0" w:space="0" w:color="auto" w:frame="1"/>
                <w:lang w:eastAsia="lt-LT"/>
              </w:rPr>
              <w:t>taikoma fiksuotos kainos kainodarai</w:t>
            </w:r>
            <w:r w:rsidRPr="00195F08">
              <w:rPr>
                <w:b/>
                <w:bCs/>
                <w:color w:val="000000" w:themeColor="text1"/>
                <w:szCs w:val="24"/>
                <w:bdr w:val="none" w:sz="0" w:space="0" w:color="auto" w:frame="1"/>
                <w:lang w:eastAsia="lt-LT"/>
              </w:rPr>
              <w:t xml:space="preserve"> –</w:t>
            </w:r>
            <w:r w:rsidRPr="00195F08">
              <w:rPr>
                <w:color w:val="000000" w:themeColor="text1"/>
                <w:szCs w:val="24"/>
                <w:bdr w:val="none" w:sz="0" w:space="0" w:color="auto" w:frame="1"/>
                <w:lang w:eastAsia="lt-LT"/>
              </w:rPr>
              <w:t xml:space="preserve"> </w:t>
            </w:r>
            <w:r w:rsidRPr="00195F08">
              <w:rPr>
                <w:color w:val="000000" w:themeColor="text1"/>
                <w:kern w:val="2"/>
                <w:szCs w:val="24"/>
              </w:rPr>
              <w:t>Tiekėjo pasiūlymo kainai be PVM, nurodytai už visą Pasiūlymo 1.1 lentelėje nurodytą Paslaugų kiekį ir (ar) apimtį.</w:t>
            </w:r>
          </w:p>
          <w:p w14:paraId="348E1A2F" w14:textId="77777777" w:rsidR="00F6341A" w:rsidRPr="00E67537" w:rsidRDefault="00CD7901" w:rsidP="00CD7901">
            <w:pPr>
              <w:jc w:val="both"/>
              <w:rPr>
                <w:color w:val="000000" w:themeColor="text1"/>
                <w:kern w:val="2"/>
                <w:szCs w:val="24"/>
              </w:rPr>
            </w:pPr>
            <w:r w:rsidRPr="00E67537">
              <w:rPr>
                <w:b/>
                <w:bCs/>
                <w:i/>
                <w:iCs/>
                <w:color w:val="000000" w:themeColor="text1"/>
                <w:kern w:val="2"/>
                <w:szCs w:val="24"/>
              </w:rPr>
              <w:t>taikoma fiksuoto įkainio kainodarai</w:t>
            </w:r>
            <w:r w:rsidRPr="00E67537">
              <w:rPr>
                <w:color w:val="000000" w:themeColor="text1"/>
                <w:kern w:val="2"/>
                <w:szCs w:val="24"/>
              </w:rPr>
              <w:t xml:space="preserve"> – Pasiūlymo 1.2 lentelėje nurodytai Tiekėjo pasiūlymo kainai be PVM, apskaičiuotai sudauginus </w:t>
            </w:r>
            <w:r w:rsidRPr="00E67537">
              <w:rPr>
                <w:bCs/>
                <w:color w:val="000000" w:themeColor="text1"/>
                <w:kern w:val="2"/>
                <w:szCs w:val="24"/>
              </w:rPr>
              <w:t>maksimalų Paslaugų kiekį</w:t>
            </w:r>
            <w:r w:rsidRPr="00E67537">
              <w:rPr>
                <w:color w:val="000000" w:themeColor="text1"/>
                <w:kern w:val="2"/>
                <w:szCs w:val="24"/>
              </w:rPr>
              <w:t xml:space="preserve"> iš Tiekėjo pasiūlyto įkainio be PVM. Pirkėjas perka Paslaugas pagal poreikį Sutartyje arba Pasiūlyme nurodytais įkainiais, neviršijant jame nurodyto Paslaugų maksimalaus kiekio.</w:t>
            </w:r>
          </w:p>
          <w:p w14:paraId="5751E94A" w14:textId="4239E8F9" w:rsidR="002E0CB4" w:rsidRDefault="002E0CB4" w:rsidP="00CD7901">
            <w:pPr>
              <w:jc w:val="both"/>
              <w:rPr>
                <w:color w:val="000000"/>
                <w:kern w:val="2"/>
              </w:rPr>
            </w:pPr>
            <w:r w:rsidRPr="00E67537">
              <w:rPr>
                <w:color w:val="000000" w:themeColor="text1"/>
                <w:kern w:val="2"/>
              </w:rPr>
              <w:t>Pirkėjas įsipareigoja įsigyti ne mažiau kaip 30 proc. numatyto maksimalaus palaikymo paslaugų valandų kiekio, nurodyto Sutarties priedo „</w:t>
            </w:r>
            <w:r w:rsidRPr="00F6341A">
              <w:rPr>
                <w:color w:val="000000"/>
                <w:kern w:val="2"/>
              </w:rPr>
              <w:t>Pasiūlymo forma“ 1 lentelės 2 p.</w:t>
            </w:r>
          </w:p>
        </w:tc>
      </w:tr>
      <w:tr w:rsidR="009649A9" w14:paraId="267D47BF" w14:textId="77777777" w:rsidTr="07C59A7F">
        <w:trPr>
          <w:trHeight w:val="300"/>
        </w:trPr>
        <w:tc>
          <w:tcPr>
            <w:tcW w:w="3230" w:type="dxa"/>
            <w:gridSpan w:val="2"/>
          </w:tcPr>
          <w:p w14:paraId="53EBA4B1" w14:textId="6A16B522" w:rsidR="009649A9" w:rsidRPr="00BF4B6B" w:rsidRDefault="49F8AAEA" w:rsidP="582D163E">
            <w:pPr>
              <w:rPr>
                <w:b/>
                <w:bCs/>
                <w:kern w:val="2"/>
              </w:rPr>
            </w:pPr>
            <w:r w:rsidRPr="582D163E">
              <w:rPr>
                <w:b/>
                <w:bCs/>
                <w:kern w:val="2"/>
              </w:rPr>
              <w:t xml:space="preserve">5.3. Sutarties kainos  perskaičiavimas taikant </w:t>
            </w:r>
            <w:r w:rsidRPr="582D163E">
              <w:rPr>
                <w:b/>
                <w:bCs/>
                <w:kern w:val="2"/>
                <w:u w:val="single"/>
              </w:rPr>
              <w:t>peržiūros</w:t>
            </w:r>
            <w:r w:rsidRPr="582D163E">
              <w:rPr>
                <w:b/>
                <w:bCs/>
                <w:kern w:val="2"/>
              </w:rPr>
              <w:t xml:space="preserve"> taisykles</w:t>
            </w:r>
          </w:p>
        </w:tc>
        <w:tc>
          <w:tcPr>
            <w:tcW w:w="6305" w:type="dxa"/>
            <w:gridSpan w:val="2"/>
          </w:tcPr>
          <w:p w14:paraId="35A9E16C" w14:textId="0C414AA3" w:rsidR="009649A9" w:rsidRPr="00904795" w:rsidRDefault="49F8AAEA" w:rsidP="009649A9">
            <w:r w:rsidRPr="582D163E">
              <w:rPr>
                <w:kern w:val="2"/>
              </w:rPr>
              <w:t xml:space="preserve">Sutarties </w:t>
            </w:r>
            <w:r w:rsidR="1004EBE1" w:rsidRPr="582D163E">
              <w:rPr>
                <w:kern w:val="2"/>
              </w:rPr>
              <w:t>kaina</w:t>
            </w:r>
            <w:r w:rsidRPr="582D163E" w:rsidDel="00D5334D">
              <w:rPr>
                <w:kern w:val="2"/>
              </w:rPr>
              <w:t xml:space="preserve"> </w:t>
            </w:r>
            <w:r w:rsidRPr="582D163E">
              <w:rPr>
                <w:kern w:val="2"/>
              </w:rPr>
              <w:t>bus perskaičiuojami:</w:t>
            </w:r>
          </w:p>
          <w:p w14:paraId="45A3A5B7" w14:textId="61E42421" w:rsidR="00904795" w:rsidRDefault="00904795" w:rsidP="00904795">
            <w:pPr>
              <w:jc w:val="both"/>
            </w:pPr>
            <w:r w:rsidRPr="00700151">
              <w:rPr>
                <w:kern w:val="2"/>
              </w:rPr>
              <w:t>5.3.1. dėl PVM tarifo pasikeitimo</w:t>
            </w:r>
            <w:r w:rsidR="00D902DC">
              <w:t>;</w:t>
            </w:r>
          </w:p>
          <w:p w14:paraId="1089E91C" w14:textId="1C5B0872" w:rsidR="00D902DC" w:rsidRPr="005D4850" w:rsidRDefault="00D902DC" w:rsidP="00904795">
            <w:pPr>
              <w:jc w:val="both"/>
            </w:pPr>
            <w:r w:rsidRPr="005D4850">
              <w:t>5.3.2. netaikoma;</w:t>
            </w:r>
          </w:p>
          <w:p w14:paraId="1D1222B2" w14:textId="384DB1D1" w:rsidR="00D902DC" w:rsidRPr="005D4850" w:rsidRDefault="00D902DC" w:rsidP="00904795">
            <w:pPr>
              <w:jc w:val="both"/>
            </w:pPr>
            <w:r w:rsidRPr="005D4850">
              <w:t>5.3.3. netaikoma;</w:t>
            </w:r>
          </w:p>
          <w:p w14:paraId="662EA503" w14:textId="0DBDEEE5" w:rsidR="009649A9" w:rsidRPr="00904795" w:rsidRDefault="00D902DC" w:rsidP="005D4850">
            <w:pPr>
              <w:jc w:val="both"/>
            </w:pPr>
            <w:r w:rsidRPr="005D4850">
              <w:t>5.3.4. netaikoma.</w:t>
            </w:r>
          </w:p>
        </w:tc>
      </w:tr>
      <w:tr w:rsidR="009649A9" w14:paraId="493E8FAB" w14:textId="77777777" w:rsidTr="07C59A7F">
        <w:trPr>
          <w:trHeight w:val="300"/>
        </w:trPr>
        <w:tc>
          <w:tcPr>
            <w:tcW w:w="3230" w:type="dxa"/>
            <w:gridSpan w:val="2"/>
          </w:tcPr>
          <w:p w14:paraId="2F363431" w14:textId="77777777" w:rsidR="009649A9" w:rsidRDefault="009649A9" w:rsidP="009649A9">
            <w:pPr>
              <w:rPr>
                <w:b/>
                <w:kern w:val="2"/>
                <w:szCs w:val="24"/>
              </w:rPr>
            </w:pPr>
            <w:r>
              <w:rPr>
                <w:b/>
                <w:kern w:val="2"/>
                <w:szCs w:val="24"/>
              </w:rPr>
              <w:t>5.3.1. Sutarties kainos / įkainių peržiūra dėl PVM tarifo pasikeitimo</w:t>
            </w:r>
          </w:p>
        </w:tc>
        <w:tc>
          <w:tcPr>
            <w:tcW w:w="6305" w:type="dxa"/>
            <w:gridSpan w:val="2"/>
          </w:tcPr>
          <w:p w14:paraId="4D7D126B" w14:textId="45CF3080" w:rsidR="009649A9" w:rsidRDefault="49F8AAEA" w:rsidP="00904795">
            <w:pPr>
              <w:jc w:val="both"/>
            </w:pPr>
            <w:r w:rsidRPr="582D163E">
              <w:rPr>
                <w:kern w:val="2"/>
              </w:rPr>
              <w:t>Jeigu Sutarties vykdymo metu pasikeičia PVM mokėjimą reglamentuojantys teisės aktai, darantys tiesioginę įtaką Tiekėjo t</w:t>
            </w:r>
            <w:r w:rsidRPr="582D163E">
              <w:t>ei</w:t>
            </w:r>
            <w:r w:rsidRPr="582D163E">
              <w:rPr>
                <w:kern w:val="2"/>
              </w:rPr>
              <w:t>kiamų P</w:t>
            </w:r>
            <w:r w:rsidRPr="582D163E">
              <w:t>aslaugų</w:t>
            </w:r>
            <w:r w:rsidRPr="582D163E">
              <w:rPr>
                <w:kern w:val="2"/>
              </w:rPr>
              <w:t xml:space="preserve"> Sutartyje nurodytai kainai</w:t>
            </w:r>
            <w:r w:rsidR="0071320D">
              <w:rPr>
                <w:kern w:val="2"/>
              </w:rPr>
              <w:t xml:space="preserve"> / </w:t>
            </w:r>
            <w:r w:rsidR="0071320D" w:rsidRPr="0071320D">
              <w:rPr>
                <w:kern w:val="2"/>
              </w:rPr>
              <w:t>įkainiams</w:t>
            </w:r>
            <w:r w:rsidRPr="582D163E">
              <w:rPr>
                <w:kern w:val="2"/>
              </w:rPr>
              <w:t>, Sutarties kaina</w:t>
            </w:r>
            <w:r w:rsidR="00AD2346">
              <w:rPr>
                <w:kern w:val="2"/>
              </w:rPr>
              <w:t xml:space="preserve"> / </w:t>
            </w:r>
            <w:r w:rsidR="00AD2346" w:rsidRPr="00AD2346">
              <w:rPr>
                <w:kern w:val="2"/>
              </w:rPr>
              <w:t>įkainia</w:t>
            </w:r>
            <w:r w:rsidR="00AD2346">
              <w:rPr>
                <w:kern w:val="2"/>
              </w:rPr>
              <w:t>i</w:t>
            </w:r>
            <w:r w:rsidRPr="582D163E">
              <w:rPr>
                <w:kern w:val="2"/>
              </w:rPr>
              <w:t xml:space="preserve"> perskaičiuojami nekeičiant P</w:t>
            </w:r>
            <w:r w:rsidRPr="582D163E">
              <w:t>aslaugų</w:t>
            </w:r>
            <w:r w:rsidRPr="582D163E">
              <w:rPr>
                <w:kern w:val="2"/>
              </w:rPr>
              <w:t xml:space="preserve"> kainos</w:t>
            </w:r>
            <w:r w:rsidR="0071320D">
              <w:rPr>
                <w:kern w:val="2"/>
              </w:rPr>
              <w:t xml:space="preserve"> / </w:t>
            </w:r>
            <w:r w:rsidR="0071320D" w:rsidRPr="0071320D">
              <w:rPr>
                <w:kern w:val="2"/>
              </w:rPr>
              <w:t>įkaini</w:t>
            </w:r>
            <w:r w:rsidR="0071320D">
              <w:rPr>
                <w:kern w:val="2"/>
              </w:rPr>
              <w:t>o</w:t>
            </w:r>
            <w:r w:rsidRPr="582D163E">
              <w:rPr>
                <w:kern w:val="2"/>
              </w:rPr>
              <w:t xml:space="preserve"> be PVM.</w:t>
            </w:r>
          </w:p>
          <w:p w14:paraId="52386BCF" w14:textId="77777777" w:rsidR="009649A9" w:rsidRDefault="009649A9" w:rsidP="00904795">
            <w:pPr>
              <w:jc w:val="both"/>
              <w:rPr>
                <w:kern w:val="2"/>
                <w:szCs w:val="24"/>
              </w:rPr>
            </w:pPr>
          </w:p>
          <w:p w14:paraId="20571E9F" w14:textId="77777777" w:rsidR="009649A9" w:rsidRDefault="49F8AAEA" w:rsidP="00904795">
            <w:pPr>
              <w:jc w:val="both"/>
            </w:pPr>
            <w:r w:rsidRPr="582D163E">
              <w:rPr>
                <w:kern w:val="2"/>
              </w:rPr>
              <w:t>Perskaičiuota Sutarties kaina  įforminama Susitarimu ir turi būti taikoma nuo naujo PVM įvedimo datos (nepriklausomai nuo to, kada pasirašytas Susitarimas).</w:t>
            </w:r>
          </w:p>
        </w:tc>
      </w:tr>
      <w:tr w:rsidR="009649A9" w14:paraId="664B1697" w14:textId="77777777" w:rsidTr="07C59A7F">
        <w:trPr>
          <w:trHeight w:val="300"/>
        </w:trPr>
        <w:tc>
          <w:tcPr>
            <w:tcW w:w="3230" w:type="dxa"/>
            <w:gridSpan w:val="2"/>
          </w:tcPr>
          <w:p w14:paraId="001A6369" w14:textId="77777777" w:rsidR="009649A9" w:rsidRDefault="009649A9" w:rsidP="009649A9">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305" w:type="dxa"/>
            <w:gridSpan w:val="2"/>
          </w:tcPr>
          <w:p w14:paraId="5772B308" w14:textId="389AD0D5" w:rsidR="009649A9" w:rsidRPr="00904795" w:rsidRDefault="009649A9" w:rsidP="001D0E72">
            <w:pPr>
              <w:jc w:val="both"/>
              <w:rPr>
                <w:kern w:val="2"/>
                <w:szCs w:val="24"/>
              </w:rPr>
            </w:pPr>
            <w:r>
              <w:rPr>
                <w:kern w:val="2"/>
                <w:szCs w:val="24"/>
              </w:rPr>
              <w:t>Netaikoma</w:t>
            </w:r>
          </w:p>
        </w:tc>
      </w:tr>
      <w:tr w:rsidR="009649A9" w14:paraId="022882B0" w14:textId="77777777" w:rsidTr="07C59A7F">
        <w:trPr>
          <w:trHeight w:val="300"/>
        </w:trPr>
        <w:tc>
          <w:tcPr>
            <w:tcW w:w="3230" w:type="dxa"/>
            <w:gridSpan w:val="2"/>
          </w:tcPr>
          <w:p w14:paraId="34D2BE09" w14:textId="1371C83E" w:rsidR="009649A9" w:rsidRPr="002544D7" w:rsidRDefault="009649A9" w:rsidP="002544D7">
            <w:pPr>
              <w:rPr>
                <w:bCs/>
                <w:kern w:val="2"/>
                <w:szCs w:val="24"/>
              </w:rPr>
            </w:pPr>
            <w:r>
              <w:rPr>
                <w:b/>
                <w:kern w:val="2"/>
                <w:szCs w:val="24"/>
              </w:rPr>
              <w:t>5.3.3. Sutarties kainos / įkainių peržiūra dėl kainų lygio pokyčio</w:t>
            </w:r>
          </w:p>
        </w:tc>
        <w:tc>
          <w:tcPr>
            <w:tcW w:w="6305" w:type="dxa"/>
            <w:gridSpan w:val="2"/>
          </w:tcPr>
          <w:p w14:paraId="38752C12" w14:textId="4E477EA1" w:rsidR="009649A9" w:rsidRPr="00D64CB1" w:rsidRDefault="00AA415F" w:rsidP="5F0BAF62">
            <w:pPr>
              <w:jc w:val="both"/>
              <w:rPr>
                <w:color w:val="000000"/>
                <w:kern w:val="2"/>
                <w:bdr w:val="none" w:sz="0" w:space="0" w:color="auto" w:frame="1"/>
              </w:rPr>
            </w:pPr>
            <w:r w:rsidRPr="7B48C716">
              <w:rPr>
                <w:color w:val="000000" w:themeColor="text1"/>
              </w:rPr>
              <w:t>Netaikoma</w:t>
            </w:r>
          </w:p>
        </w:tc>
      </w:tr>
      <w:tr w:rsidR="009649A9" w14:paraId="6D143C7C" w14:textId="77777777" w:rsidTr="07C59A7F">
        <w:trPr>
          <w:trHeight w:val="300"/>
        </w:trPr>
        <w:tc>
          <w:tcPr>
            <w:tcW w:w="3230" w:type="dxa"/>
            <w:gridSpan w:val="2"/>
          </w:tcPr>
          <w:p w14:paraId="672A4CBD" w14:textId="77777777" w:rsidR="009649A9" w:rsidRDefault="009649A9" w:rsidP="009649A9">
            <w:pPr>
              <w:rPr>
                <w:b/>
                <w:kern w:val="2"/>
                <w:szCs w:val="24"/>
              </w:rPr>
            </w:pPr>
            <w:r>
              <w:rPr>
                <w:b/>
                <w:kern w:val="2"/>
                <w:szCs w:val="24"/>
              </w:rPr>
              <w:t xml:space="preserve">5.3.4. Sutarties kainos / įkainių peržiūra dėl kainų </w:t>
            </w:r>
            <w:r>
              <w:rPr>
                <w:b/>
                <w:kern w:val="2"/>
                <w:szCs w:val="24"/>
              </w:rPr>
              <w:lastRenderedPageBreak/>
              <w:t xml:space="preserve">lygio pokyčio pagal </w:t>
            </w:r>
            <w:r>
              <w:rPr>
                <w:b/>
                <w:bCs/>
                <w:kern w:val="2"/>
                <w:szCs w:val="24"/>
              </w:rPr>
              <w:t>Paslaugų</w:t>
            </w:r>
            <w:r>
              <w:rPr>
                <w:b/>
                <w:kern w:val="2"/>
                <w:szCs w:val="24"/>
              </w:rPr>
              <w:t xml:space="preserve"> grupių kainų pokyčius</w:t>
            </w:r>
          </w:p>
        </w:tc>
        <w:tc>
          <w:tcPr>
            <w:tcW w:w="6305" w:type="dxa"/>
            <w:gridSpan w:val="2"/>
          </w:tcPr>
          <w:p w14:paraId="61574C3A" w14:textId="7F44A9B8" w:rsidR="009649A9" w:rsidRPr="00D64CB1" w:rsidRDefault="009649A9" w:rsidP="00D64CB1">
            <w:pPr>
              <w:jc w:val="both"/>
              <w:rPr>
                <w:kern w:val="2"/>
                <w:szCs w:val="24"/>
              </w:rPr>
            </w:pPr>
            <w:r>
              <w:rPr>
                <w:kern w:val="2"/>
                <w:szCs w:val="24"/>
              </w:rPr>
              <w:lastRenderedPageBreak/>
              <w:t>Netaikoma</w:t>
            </w:r>
          </w:p>
        </w:tc>
      </w:tr>
      <w:tr w:rsidR="009649A9" w14:paraId="22049506" w14:textId="77777777" w:rsidTr="07C59A7F">
        <w:trPr>
          <w:trHeight w:val="300"/>
        </w:trPr>
        <w:tc>
          <w:tcPr>
            <w:tcW w:w="3230" w:type="dxa"/>
            <w:gridSpan w:val="2"/>
          </w:tcPr>
          <w:p w14:paraId="3C616512" w14:textId="77777777" w:rsidR="009649A9" w:rsidRDefault="009649A9" w:rsidP="009649A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305" w:type="dxa"/>
            <w:gridSpan w:val="2"/>
          </w:tcPr>
          <w:p w14:paraId="327A89C8" w14:textId="0559FC57" w:rsidR="009649A9" w:rsidRPr="00D64CB1" w:rsidRDefault="009649A9" w:rsidP="00D64CB1">
            <w:pPr>
              <w:jc w:val="both"/>
              <w:rPr>
                <w:kern w:val="2"/>
                <w:szCs w:val="24"/>
              </w:rPr>
            </w:pPr>
            <w:r>
              <w:rPr>
                <w:kern w:val="2"/>
                <w:szCs w:val="24"/>
              </w:rPr>
              <w:t>Netaikoma</w:t>
            </w:r>
          </w:p>
        </w:tc>
      </w:tr>
      <w:tr w:rsidR="009649A9" w14:paraId="64F75697" w14:textId="77777777" w:rsidTr="07C59A7F">
        <w:trPr>
          <w:trHeight w:val="300"/>
        </w:trPr>
        <w:tc>
          <w:tcPr>
            <w:tcW w:w="3230" w:type="dxa"/>
            <w:gridSpan w:val="2"/>
          </w:tcPr>
          <w:p w14:paraId="24D5D914" w14:textId="77777777" w:rsidR="009649A9" w:rsidRDefault="009649A9" w:rsidP="009649A9">
            <w:pPr>
              <w:rPr>
                <w:b/>
                <w:kern w:val="2"/>
                <w:szCs w:val="24"/>
              </w:rPr>
            </w:pPr>
            <w:r>
              <w:rPr>
                <w:b/>
                <w:kern w:val="2"/>
                <w:szCs w:val="24"/>
              </w:rPr>
              <w:t>5.5. Atsiskaitymo su Tiekėju terminas ir tvarka</w:t>
            </w:r>
          </w:p>
        </w:tc>
        <w:tc>
          <w:tcPr>
            <w:tcW w:w="6305" w:type="dxa"/>
            <w:gridSpan w:val="2"/>
          </w:tcPr>
          <w:p w14:paraId="159C871D" w14:textId="77777777" w:rsidR="00870B28" w:rsidRPr="00E67537" w:rsidRDefault="00870B28" w:rsidP="00870B28">
            <w:pPr>
              <w:jc w:val="both"/>
              <w:rPr>
                <w:color w:val="000000" w:themeColor="text1"/>
                <w:kern w:val="2"/>
              </w:rPr>
            </w:pPr>
            <w:r w:rsidRPr="00E67537">
              <w:rPr>
                <w:color w:val="000000" w:themeColor="text1"/>
                <w:kern w:val="2"/>
              </w:rPr>
              <w:t xml:space="preserve">Apmokėjimo sąlygos: </w:t>
            </w:r>
          </w:p>
          <w:p w14:paraId="30F81C8F" w14:textId="1101FFB3" w:rsidR="00870B28" w:rsidRPr="00E67537" w:rsidRDefault="00870B28" w:rsidP="00870B28">
            <w:pPr>
              <w:jc w:val="both"/>
              <w:rPr>
                <w:bCs/>
                <w:color w:val="000000" w:themeColor="text1"/>
                <w:kern w:val="2"/>
              </w:rPr>
            </w:pPr>
            <w:r w:rsidRPr="00E67537">
              <w:rPr>
                <w:color w:val="000000" w:themeColor="text1"/>
                <w:kern w:val="2"/>
              </w:rPr>
              <w:t xml:space="preserve">1) už per praėjusį mėnesį suteiktas </w:t>
            </w:r>
            <w:r w:rsidRPr="00E67537">
              <w:rPr>
                <w:bCs/>
                <w:color w:val="000000" w:themeColor="text1"/>
                <w:kern w:val="2"/>
              </w:rPr>
              <w:t xml:space="preserve">paslaugas, nurodytas </w:t>
            </w:r>
            <w:r w:rsidRPr="00E67537">
              <w:rPr>
                <w:color w:val="000000" w:themeColor="text1"/>
              </w:rPr>
              <w:t xml:space="preserve">Pasiūlymo 1.1 lentelėje, </w:t>
            </w:r>
            <w:r w:rsidRPr="00E67537">
              <w:rPr>
                <w:bCs/>
                <w:color w:val="000000" w:themeColor="text1"/>
                <w:kern w:val="2"/>
              </w:rPr>
              <w:t>Pirkėjas atsiskaito su Tiekėju ne vėliau kaip per 30 kalendorinių dienų nuo Sąskaitos gavimo dienos;</w:t>
            </w:r>
          </w:p>
          <w:p w14:paraId="2E393D74" w14:textId="132487BE" w:rsidR="00D64CB1" w:rsidRPr="00E67537" w:rsidRDefault="00870B28" w:rsidP="00D64CB1">
            <w:pPr>
              <w:jc w:val="both"/>
              <w:rPr>
                <w:color w:val="000000" w:themeColor="text1"/>
                <w:kern w:val="2"/>
              </w:rPr>
            </w:pPr>
            <w:r w:rsidRPr="00E67537">
              <w:rPr>
                <w:color w:val="000000" w:themeColor="text1"/>
                <w:kern w:val="2"/>
              </w:rPr>
              <w:t xml:space="preserve">2) už kiekvieną įvykdytą užsakymą, suteikus paslaugas, nurodytas Pasiūlymo 1.2 lentelėje, mokama </w:t>
            </w:r>
            <w:r w:rsidRPr="00E67537">
              <w:rPr>
                <w:bCs/>
                <w:color w:val="000000" w:themeColor="text1"/>
                <w:kern w:val="2"/>
              </w:rPr>
              <w:t>ne vėliau kaip per 30 kalendorinių dienų nuo Sąskaitos gavimo dienos.</w:t>
            </w:r>
          </w:p>
        </w:tc>
      </w:tr>
      <w:tr w:rsidR="009649A9" w14:paraId="65C41120" w14:textId="77777777" w:rsidTr="07C59A7F">
        <w:trPr>
          <w:trHeight w:val="300"/>
        </w:trPr>
        <w:tc>
          <w:tcPr>
            <w:tcW w:w="3230" w:type="dxa"/>
            <w:gridSpan w:val="2"/>
          </w:tcPr>
          <w:p w14:paraId="7FC1DBAF" w14:textId="7C3CF058" w:rsidR="009649A9" w:rsidRDefault="009649A9" w:rsidP="009649A9">
            <w:pPr>
              <w:rPr>
                <w:b/>
                <w:kern w:val="2"/>
                <w:szCs w:val="24"/>
              </w:rPr>
            </w:pPr>
            <w:r>
              <w:rPr>
                <w:b/>
                <w:kern w:val="2"/>
                <w:szCs w:val="24"/>
              </w:rPr>
              <w:t>5.6. Avansas</w:t>
            </w:r>
          </w:p>
        </w:tc>
        <w:tc>
          <w:tcPr>
            <w:tcW w:w="6305" w:type="dxa"/>
            <w:gridSpan w:val="2"/>
          </w:tcPr>
          <w:p w14:paraId="382B074E" w14:textId="1462D497" w:rsidR="009649A9" w:rsidRPr="00E67537" w:rsidRDefault="009649A9" w:rsidP="00D64CB1">
            <w:pPr>
              <w:jc w:val="both"/>
              <w:rPr>
                <w:color w:val="000000" w:themeColor="text1"/>
                <w:kern w:val="2"/>
                <w:szCs w:val="24"/>
              </w:rPr>
            </w:pPr>
            <w:r w:rsidRPr="00E67537">
              <w:rPr>
                <w:color w:val="000000" w:themeColor="text1"/>
                <w:kern w:val="2"/>
                <w:szCs w:val="24"/>
              </w:rPr>
              <w:t>Netaikoma</w:t>
            </w:r>
          </w:p>
        </w:tc>
      </w:tr>
      <w:tr w:rsidR="009649A9" w14:paraId="19884362" w14:textId="77777777" w:rsidTr="07C59A7F">
        <w:trPr>
          <w:trHeight w:val="300"/>
        </w:trPr>
        <w:tc>
          <w:tcPr>
            <w:tcW w:w="3230" w:type="dxa"/>
            <w:gridSpan w:val="2"/>
          </w:tcPr>
          <w:p w14:paraId="2DD1F801" w14:textId="646FE729" w:rsidR="009649A9" w:rsidRDefault="009649A9" w:rsidP="009649A9">
            <w:pPr>
              <w:rPr>
                <w:b/>
                <w:kern w:val="2"/>
                <w:szCs w:val="24"/>
              </w:rPr>
            </w:pPr>
            <w:r>
              <w:rPr>
                <w:b/>
                <w:kern w:val="2"/>
                <w:szCs w:val="24"/>
              </w:rPr>
              <w:t>5.7. Avanso užtikrinimas</w:t>
            </w:r>
          </w:p>
        </w:tc>
        <w:tc>
          <w:tcPr>
            <w:tcW w:w="6305" w:type="dxa"/>
            <w:gridSpan w:val="2"/>
          </w:tcPr>
          <w:p w14:paraId="3258F3A8" w14:textId="30D4A338" w:rsidR="009649A9" w:rsidRPr="00D64CB1" w:rsidRDefault="009649A9" w:rsidP="00D64CB1">
            <w:pPr>
              <w:jc w:val="both"/>
              <w:rPr>
                <w:kern w:val="2"/>
                <w:szCs w:val="24"/>
              </w:rPr>
            </w:pPr>
            <w:r>
              <w:rPr>
                <w:kern w:val="2"/>
                <w:szCs w:val="24"/>
              </w:rPr>
              <w:t>Netaikoma</w:t>
            </w:r>
          </w:p>
        </w:tc>
      </w:tr>
      <w:tr w:rsidR="009649A9" w14:paraId="29366B46" w14:textId="77777777" w:rsidTr="07C59A7F">
        <w:trPr>
          <w:trHeight w:val="300"/>
        </w:trPr>
        <w:tc>
          <w:tcPr>
            <w:tcW w:w="9535" w:type="dxa"/>
            <w:gridSpan w:val="4"/>
          </w:tcPr>
          <w:p w14:paraId="1B8DC7CB" w14:textId="77777777" w:rsidR="009649A9" w:rsidRDefault="009649A9" w:rsidP="009649A9">
            <w:pPr>
              <w:jc w:val="center"/>
              <w:rPr>
                <w:b/>
                <w:kern w:val="2"/>
                <w:szCs w:val="24"/>
              </w:rPr>
            </w:pPr>
            <w:r>
              <w:rPr>
                <w:b/>
                <w:kern w:val="2"/>
                <w:szCs w:val="24"/>
              </w:rPr>
              <w:t>6. PASLAUGŲ KOKYBĖ IR GARANTINIAI ĮSIPAREIGOJIMAI</w:t>
            </w:r>
          </w:p>
        </w:tc>
      </w:tr>
      <w:tr w:rsidR="009649A9" w14:paraId="3D56CB1B" w14:textId="77777777" w:rsidTr="07C59A7F">
        <w:trPr>
          <w:trHeight w:val="300"/>
        </w:trPr>
        <w:tc>
          <w:tcPr>
            <w:tcW w:w="3230" w:type="dxa"/>
            <w:gridSpan w:val="2"/>
          </w:tcPr>
          <w:p w14:paraId="27BE1C92" w14:textId="0DC47AF5" w:rsidR="009649A9" w:rsidRDefault="009649A9" w:rsidP="009649A9">
            <w:pPr>
              <w:rPr>
                <w:b/>
                <w:kern w:val="2"/>
                <w:szCs w:val="24"/>
              </w:rPr>
            </w:pPr>
            <w:r>
              <w:rPr>
                <w:b/>
                <w:kern w:val="2"/>
                <w:szCs w:val="24"/>
              </w:rPr>
              <w:t>6.1. Garantinis terminas</w:t>
            </w:r>
          </w:p>
        </w:tc>
        <w:tc>
          <w:tcPr>
            <w:tcW w:w="6305" w:type="dxa"/>
            <w:gridSpan w:val="2"/>
          </w:tcPr>
          <w:p w14:paraId="606FD54D" w14:textId="4A828887" w:rsidR="009649A9" w:rsidRPr="00CA1C6B" w:rsidRDefault="0075190E" w:rsidP="00CA1C6B">
            <w:pPr>
              <w:jc w:val="both"/>
            </w:pPr>
            <w:r w:rsidRPr="005D4850">
              <w:t>Pa</w:t>
            </w:r>
            <w:r w:rsidR="009075BD" w:rsidRPr="00283BEC">
              <w:t>laikymo pa</w:t>
            </w:r>
            <w:r w:rsidRPr="005D4850">
              <w:t>slaugoms</w:t>
            </w:r>
            <w:r w:rsidRPr="00283BEC">
              <w:t> taikoma</w:t>
            </w:r>
            <w:r w:rsidR="008B1DE6" w:rsidRPr="00283BEC">
              <w:t>s</w:t>
            </w:r>
            <w:r w:rsidR="00FE027D" w:rsidRPr="00283BEC">
              <w:t xml:space="preserve"> </w:t>
            </w:r>
            <w:r w:rsidRPr="00283BEC">
              <w:t>Techninė</w:t>
            </w:r>
            <w:r w:rsidR="008B1DE6" w:rsidRPr="00283BEC">
              <w:t>s</w:t>
            </w:r>
            <w:r w:rsidRPr="00283BEC">
              <w:t xml:space="preserve"> specifikacijo</w:t>
            </w:r>
            <w:r w:rsidR="008B1DE6" w:rsidRPr="00283BEC">
              <w:t xml:space="preserve">s </w:t>
            </w:r>
            <w:r w:rsidR="00F754D9" w:rsidRPr="005D4850">
              <w:t>6.1</w:t>
            </w:r>
            <w:r w:rsidR="00F36C77">
              <w:t xml:space="preserve">4 </w:t>
            </w:r>
            <w:r w:rsidR="00F754D9" w:rsidRPr="005D4850">
              <w:t>punkte</w:t>
            </w:r>
            <w:r w:rsidRPr="0075190E">
              <w:t xml:space="preserve"> nustatytas garantinis terminas.  </w:t>
            </w:r>
            <w:r w:rsidR="00DF5FA3" w:rsidRPr="00DF5FA3">
              <w:t>Garantinis terminas skaičiuojamas nuo Paslaugų perdavimo–priėmimo akto pasirašymo dieno</w:t>
            </w:r>
            <w:r w:rsidR="00DF5FA3">
              <w:t>s</w:t>
            </w:r>
            <w:r w:rsidRPr="0075190E">
              <w:t>.</w:t>
            </w:r>
          </w:p>
        </w:tc>
      </w:tr>
      <w:tr w:rsidR="009649A9" w14:paraId="1619DC5D" w14:textId="77777777" w:rsidTr="07C59A7F">
        <w:trPr>
          <w:trHeight w:val="855"/>
        </w:trPr>
        <w:tc>
          <w:tcPr>
            <w:tcW w:w="3230" w:type="dxa"/>
            <w:gridSpan w:val="2"/>
          </w:tcPr>
          <w:p w14:paraId="45BAA65F" w14:textId="5ED03B61" w:rsidR="009649A9" w:rsidRDefault="009649A9" w:rsidP="009649A9">
            <w:pPr>
              <w:rPr>
                <w:b/>
                <w:kern w:val="2"/>
                <w:szCs w:val="24"/>
              </w:rPr>
            </w:pPr>
            <w:r>
              <w:rPr>
                <w:b/>
                <w:szCs w:val="24"/>
              </w:rPr>
              <w:t>6.2. Terminas Paslaugų trūkumams pašalinti</w:t>
            </w:r>
          </w:p>
        </w:tc>
        <w:tc>
          <w:tcPr>
            <w:tcW w:w="6305" w:type="dxa"/>
            <w:gridSpan w:val="2"/>
          </w:tcPr>
          <w:p w14:paraId="4A64BFAB" w14:textId="384EA1E9" w:rsidR="009649A9" w:rsidRDefault="003246AA" w:rsidP="005D4850">
            <w:pPr>
              <w:pBdr>
                <w:top w:val="nil"/>
                <w:left w:val="nil"/>
                <w:bottom w:val="nil"/>
                <w:right w:val="nil"/>
                <w:between w:val="nil"/>
              </w:pBdr>
              <w:jc w:val="both"/>
              <w:rPr>
                <w:color w:val="000000" w:themeColor="text1"/>
                <w:lang w:val="lt"/>
              </w:rPr>
            </w:pPr>
            <w:r w:rsidRPr="003246AA">
              <w:rPr>
                <w:color w:val="000000" w:themeColor="text1"/>
              </w:rPr>
              <w:t xml:space="preserve">Sutartyje nurodytu garantinio termino laikotarpiu nustačius Paslaugų trūkumų, Tiekėjas </w:t>
            </w:r>
            <w:r w:rsidR="000871C0">
              <w:rPr>
                <w:color w:val="000000" w:themeColor="text1"/>
              </w:rPr>
              <w:t xml:space="preserve">juos turi pašalinti </w:t>
            </w:r>
            <w:r w:rsidR="000871C0" w:rsidRPr="00283BEC">
              <w:t xml:space="preserve">Techninės specifikacijos </w:t>
            </w:r>
            <w:r w:rsidR="000871C0" w:rsidRPr="00226E63">
              <w:t>6.1</w:t>
            </w:r>
            <w:r w:rsidR="00D51DBA">
              <w:t xml:space="preserve">4 </w:t>
            </w:r>
            <w:r w:rsidR="000871C0" w:rsidRPr="00226E63">
              <w:t>punkte</w:t>
            </w:r>
            <w:r w:rsidR="000871C0" w:rsidRPr="0075190E">
              <w:t xml:space="preserve"> nustatyta</w:t>
            </w:r>
            <w:r w:rsidR="001F2B8D">
              <w:t xml:space="preserve"> tvarka ir terminais</w:t>
            </w:r>
            <w:r w:rsidRPr="003246AA">
              <w:rPr>
                <w:color w:val="000000" w:themeColor="text1"/>
              </w:rPr>
              <w:t>.</w:t>
            </w:r>
          </w:p>
        </w:tc>
      </w:tr>
      <w:tr w:rsidR="009649A9" w14:paraId="37AEF7C6" w14:textId="77777777" w:rsidTr="07C59A7F">
        <w:trPr>
          <w:trHeight w:val="300"/>
        </w:trPr>
        <w:tc>
          <w:tcPr>
            <w:tcW w:w="3230" w:type="dxa"/>
            <w:gridSpan w:val="2"/>
          </w:tcPr>
          <w:p w14:paraId="79279C12" w14:textId="746DE322" w:rsidR="009649A9" w:rsidRDefault="009649A9" w:rsidP="009649A9">
            <w:pPr>
              <w:rPr>
                <w:b/>
                <w:szCs w:val="24"/>
              </w:rPr>
            </w:pPr>
            <w:r>
              <w:rPr>
                <w:b/>
                <w:szCs w:val="24"/>
              </w:rPr>
              <w:t>6.3. Kokybinių kriterijų įgyvendinimo ir tikrinimo tvarka</w:t>
            </w:r>
          </w:p>
        </w:tc>
        <w:tc>
          <w:tcPr>
            <w:tcW w:w="6305" w:type="dxa"/>
            <w:gridSpan w:val="2"/>
          </w:tcPr>
          <w:p w14:paraId="449C3520" w14:textId="72C6751C" w:rsidR="009649A9" w:rsidRPr="0028778F" w:rsidRDefault="07342F2D" w:rsidP="0028778F">
            <w:pPr>
              <w:jc w:val="both"/>
              <w:rPr>
                <w:kern w:val="2"/>
              </w:rPr>
            </w:pPr>
            <w:r w:rsidRPr="4B7C3472" w:rsidDel="00B060B3">
              <w:rPr>
                <w:kern w:val="2"/>
              </w:rPr>
              <w:t>Netaikoma</w:t>
            </w:r>
          </w:p>
        </w:tc>
      </w:tr>
      <w:tr w:rsidR="009649A9" w14:paraId="759FE80C" w14:textId="77777777" w:rsidTr="07C59A7F">
        <w:trPr>
          <w:trHeight w:val="300"/>
        </w:trPr>
        <w:tc>
          <w:tcPr>
            <w:tcW w:w="9535" w:type="dxa"/>
            <w:gridSpan w:val="4"/>
          </w:tcPr>
          <w:p w14:paraId="4E643707" w14:textId="77777777" w:rsidR="009649A9" w:rsidRDefault="009649A9" w:rsidP="009649A9">
            <w:pPr>
              <w:jc w:val="center"/>
              <w:rPr>
                <w:b/>
                <w:kern w:val="2"/>
                <w:szCs w:val="24"/>
              </w:rPr>
            </w:pPr>
            <w:r>
              <w:rPr>
                <w:b/>
                <w:kern w:val="2"/>
                <w:szCs w:val="24"/>
              </w:rPr>
              <w:t>7. SUTARTIES VYKDYMUI PASITELKIAMI SUBTIEKĖJAI IR (AR) SPECIALISTAI</w:t>
            </w:r>
          </w:p>
        </w:tc>
      </w:tr>
      <w:tr w:rsidR="009649A9" w14:paraId="1A744996" w14:textId="77777777" w:rsidTr="07C59A7F">
        <w:trPr>
          <w:trHeight w:val="300"/>
        </w:trPr>
        <w:tc>
          <w:tcPr>
            <w:tcW w:w="3230" w:type="dxa"/>
            <w:gridSpan w:val="2"/>
          </w:tcPr>
          <w:p w14:paraId="129612C4" w14:textId="77777777" w:rsidR="009649A9" w:rsidRDefault="009649A9" w:rsidP="009649A9">
            <w:pPr>
              <w:rPr>
                <w:b/>
                <w:bCs/>
                <w:kern w:val="2"/>
                <w:szCs w:val="24"/>
              </w:rPr>
            </w:pPr>
            <w:r>
              <w:rPr>
                <w:b/>
                <w:bCs/>
                <w:kern w:val="2"/>
                <w:szCs w:val="24"/>
              </w:rPr>
              <w:t>7.1. Sutarties vykdymui pasitelkiami subtiekėjai ir (ar) specialistai</w:t>
            </w:r>
          </w:p>
        </w:tc>
        <w:tc>
          <w:tcPr>
            <w:tcW w:w="6305" w:type="dxa"/>
            <w:gridSpan w:val="2"/>
          </w:tcPr>
          <w:p w14:paraId="225AAD2A" w14:textId="77777777" w:rsidR="009649A9" w:rsidRDefault="009649A9" w:rsidP="00AB7B0D">
            <w:pPr>
              <w:jc w:val="both"/>
              <w:rPr>
                <w:kern w:val="2"/>
                <w:szCs w:val="24"/>
              </w:rPr>
            </w:pPr>
            <w:r>
              <w:rPr>
                <w:kern w:val="2"/>
                <w:szCs w:val="24"/>
              </w:rPr>
              <w:t>Sutarties vykdymui subtiekėjai ir (ar) specialistai nepasitelkiami.</w:t>
            </w:r>
          </w:p>
          <w:p w14:paraId="0BB1F46F" w14:textId="77777777" w:rsidR="009649A9" w:rsidRDefault="009649A9" w:rsidP="00AB7B0D">
            <w:pPr>
              <w:jc w:val="both"/>
              <w:rPr>
                <w:kern w:val="2"/>
                <w:szCs w:val="24"/>
              </w:rPr>
            </w:pPr>
          </w:p>
          <w:p w14:paraId="44FB0770" w14:textId="77777777" w:rsidR="009649A9" w:rsidRPr="00527330" w:rsidRDefault="009649A9" w:rsidP="00AB7B0D">
            <w:pPr>
              <w:jc w:val="both"/>
              <w:rPr>
                <w:kern w:val="2"/>
                <w:szCs w:val="24"/>
              </w:rPr>
            </w:pPr>
            <w:r w:rsidRPr="00527330">
              <w:rPr>
                <w:kern w:val="2"/>
                <w:szCs w:val="24"/>
              </w:rPr>
              <w:t>arba</w:t>
            </w:r>
          </w:p>
          <w:p w14:paraId="6D59279B" w14:textId="77777777" w:rsidR="009649A9" w:rsidRDefault="009649A9" w:rsidP="00AB7B0D">
            <w:pPr>
              <w:jc w:val="both"/>
              <w:rPr>
                <w:kern w:val="2"/>
                <w:szCs w:val="24"/>
              </w:rPr>
            </w:pPr>
          </w:p>
          <w:p w14:paraId="10514FEF" w14:textId="14040C81" w:rsidR="009649A9" w:rsidRDefault="009649A9" w:rsidP="00AB7B0D">
            <w:pPr>
              <w:jc w:val="both"/>
              <w:rPr>
                <w:b/>
                <w:kern w:val="2"/>
                <w:szCs w:val="24"/>
              </w:rPr>
            </w:pPr>
            <w:r>
              <w:rPr>
                <w:kern w:val="2"/>
                <w:szCs w:val="24"/>
              </w:rPr>
              <w:t xml:space="preserve">Sutarties vykdymui pasitelkiami subtiekėjai ir (ar) specialistai yra nurodyti Sutarties priede Nr. </w:t>
            </w:r>
            <w:r w:rsidR="00AB7B0D">
              <w:rPr>
                <w:kern w:val="2"/>
                <w:szCs w:val="24"/>
              </w:rPr>
              <w:t>3</w:t>
            </w:r>
            <w:r>
              <w:rPr>
                <w:kern w:val="2"/>
                <w:szCs w:val="24"/>
              </w:rPr>
              <w:t xml:space="preserve"> „Sutarties vykdymui pasitelkiami subtiekėjai ir (ar) specialistai“</w:t>
            </w:r>
            <w:r w:rsidR="005368AD">
              <w:rPr>
                <w:kern w:val="2"/>
                <w:szCs w:val="24"/>
              </w:rPr>
              <w:t>.</w:t>
            </w:r>
          </w:p>
        </w:tc>
      </w:tr>
      <w:tr w:rsidR="009649A9" w14:paraId="4677BEA7" w14:textId="77777777" w:rsidTr="07C59A7F">
        <w:trPr>
          <w:trHeight w:val="300"/>
        </w:trPr>
        <w:tc>
          <w:tcPr>
            <w:tcW w:w="9535" w:type="dxa"/>
            <w:gridSpan w:val="4"/>
          </w:tcPr>
          <w:p w14:paraId="7A37B716" w14:textId="77777777" w:rsidR="009649A9" w:rsidRDefault="009649A9" w:rsidP="009649A9">
            <w:pPr>
              <w:jc w:val="center"/>
              <w:rPr>
                <w:b/>
                <w:kern w:val="2"/>
                <w:szCs w:val="24"/>
              </w:rPr>
            </w:pPr>
            <w:r>
              <w:rPr>
                <w:b/>
                <w:kern w:val="2"/>
                <w:szCs w:val="24"/>
              </w:rPr>
              <w:t>8. PRIEVOLIŲ PAGAL SUTARTĮ ĮVYKDYMO UŽTIKRINIMAS</w:t>
            </w:r>
          </w:p>
        </w:tc>
      </w:tr>
      <w:tr w:rsidR="009649A9" w14:paraId="4155B16E" w14:textId="77777777" w:rsidTr="07C59A7F">
        <w:trPr>
          <w:trHeight w:val="300"/>
        </w:trPr>
        <w:tc>
          <w:tcPr>
            <w:tcW w:w="3230" w:type="dxa"/>
            <w:gridSpan w:val="2"/>
          </w:tcPr>
          <w:p w14:paraId="7AD9E9A7" w14:textId="77777777" w:rsidR="009649A9" w:rsidRDefault="009649A9" w:rsidP="009649A9">
            <w:pPr>
              <w:rPr>
                <w:b/>
                <w:kern w:val="2"/>
                <w:szCs w:val="24"/>
              </w:rPr>
            </w:pPr>
            <w:r>
              <w:rPr>
                <w:b/>
                <w:kern w:val="2"/>
                <w:szCs w:val="24"/>
              </w:rPr>
              <w:t>8.1. Prievolių pagal Sutartį įvykdymo užtikrinimas</w:t>
            </w:r>
          </w:p>
        </w:tc>
        <w:tc>
          <w:tcPr>
            <w:tcW w:w="6305" w:type="dxa"/>
            <w:gridSpan w:val="2"/>
          </w:tcPr>
          <w:p w14:paraId="2D80CD6E" w14:textId="38CEA92F" w:rsidR="009649A9" w:rsidRPr="000C15C6" w:rsidRDefault="009649A9" w:rsidP="000C15C6">
            <w:pPr>
              <w:jc w:val="both"/>
            </w:pPr>
            <w:r>
              <w:rPr>
                <w:kern w:val="2"/>
                <w:szCs w:val="24"/>
              </w:rPr>
              <w:t>Prievolių pagal Sutartį įvykdymas užtikrinamas:</w:t>
            </w:r>
            <w:r w:rsidR="0052250E">
              <w:rPr>
                <w:kern w:val="2"/>
              </w:rPr>
              <w:t xml:space="preserve"> n</w:t>
            </w:r>
            <w:r w:rsidR="07342F2D" w:rsidRPr="4B7C3472">
              <w:rPr>
                <w:kern w:val="2"/>
              </w:rPr>
              <w:t>etesybomis (delspinigiais, bauda)</w:t>
            </w:r>
            <w:r w:rsidR="79DD8D41" w:rsidRPr="4B7C3472">
              <w:rPr>
                <w:kern w:val="2"/>
              </w:rPr>
              <w:t>.</w:t>
            </w:r>
          </w:p>
        </w:tc>
      </w:tr>
      <w:tr w:rsidR="009649A9" w14:paraId="25D80381" w14:textId="77777777" w:rsidTr="07C59A7F">
        <w:trPr>
          <w:trHeight w:val="300"/>
        </w:trPr>
        <w:tc>
          <w:tcPr>
            <w:tcW w:w="3230" w:type="dxa"/>
            <w:gridSpan w:val="2"/>
          </w:tcPr>
          <w:p w14:paraId="0F8492D8" w14:textId="65641063" w:rsidR="009649A9" w:rsidRDefault="009649A9" w:rsidP="009649A9">
            <w:pPr>
              <w:rPr>
                <w:b/>
                <w:kern w:val="2"/>
                <w:szCs w:val="24"/>
              </w:rPr>
            </w:pPr>
            <w:r>
              <w:rPr>
                <w:b/>
                <w:kern w:val="2"/>
                <w:szCs w:val="24"/>
              </w:rPr>
              <w:t>8.2 Sutarties įvykdymo užtikrinimo galiojimo terminas</w:t>
            </w:r>
          </w:p>
        </w:tc>
        <w:tc>
          <w:tcPr>
            <w:tcW w:w="6305" w:type="dxa"/>
            <w:gridSpan w:val="2"/>
          </w:tcPr>
          <w:p w14:paraId="6A3C4961" w14:textId="2483480D" w:rsidR="009649A9" w:rsidRDefault="009649A9" w:rsidP="00AB7B0D">
            <w:pPr>
              <w:jc w:val="both"/>
              <w:rPr>
                <w:kern w:val="2"/>
                <w:szCs w:val="24"/>
              </w:rPr>
            </w:pPr>
            <w:r>
              <w:rPr>
                <w:kern w:val="2"/>
                <w:szCs w:val="24"/>
              </w:rPr>
              <w:t>Netaikoma</w:t>
            </w:r>
          </w:p>
        </w:tc>
      </w:tr>
      <w:tr w:rsidR="009649A9" w14:paraId="2A4E7446" w14:textId="77777777" w:rsidTr="07C59A7F">
        <w:trPr>
          <w:trHeight w:val="300"/>
        </w:trPr>
        <w:tc>
          <w:tcPr>
            <w:tcW w:w="3230" w:type="dxa"/>
            <w:gridSpan w:val="2"/>
          </w:tcPr>
          <w:p w14:paraId="6B0B299A" w14:textId="77777777" w:rsidR="009649A9" w:rsidRDefault="009649A9" w:rsidP="009649A9">
            <w:pPr>
              <w:rPr>
                <w:b/>
                <w:kern w:val="2"/>
                <w:szCs w:val="24"/>
              </w:rPr>
            </w:pPr>
            <w:r>
              <w:rPr>
                <w:b/>
                <w:kern w:val="2"/>
                <w:szCs w:val="24"/>
              </w:rPr>
              <w:t>8.3. Sutarties įvykdymo užtikrinimo pateikimas</w:t>
            </w:r>
          </w:p>
        </w:tc>
        <w:tc>
          <w:tcPr>
            <w:tcW w:w="6305" w:type="dxa"/>
            <w:gridSpan w:val="2"/>
          </w:tcPr>
          <w:p w14:paraId="47D3FAEF" w14:textId="32253427" w:rsidR="009649A9" w:rsidRPr="00AB7B0D" w:rsidRDefault="009649A9" w:rsidP="00AB7B0D">
            <w:pPr>
              <w:jc w:val="both"/>
              <w:rPr>
                <w:kern w:val="2"/>
                <w:szCs w:val="24"/>
              </w:rPr>
            </w:pPr>
            <w:r>
              <w:rPr>
                <w:kern w:val="2"/>
                <w:szCs w:val="24"/>
              </w:rPr>
              <w:t>Netaikoma</w:t>
            </w:r>
          </w:p>
        </w:tc>
      </w:tr>
      <w:tr w:rsidR="009649A9" w14:paraId="15859C99" w14:textId="77777777" w:rsidTr="07C59A7F">
        <w:trPr>
          <w:trHeight w:val="300"/>
        </w:trPr>
        <w:tc>
          <w:tcPr>
            <w:tcW w:w="9535" w:type="dxa"/>
            <w:gridSpan w:val="4"/>
          </w:tcPr>
          <w:p w14:paraId="1ECF65EB" w14:textId="77777777" w:rsidR="009649A9" w:rsidRDefault="009649A9" w:rsidP="009649A9">
            <w:pPr>
              <w:jc w:val="center"/>
              <w:rPr>
                <w:b/>
                <w:kern w:val="2"/>
                <w:szCs w:val="24"/>
              </w:rPr>
            </w:pPr>
            <w:r>
              <w:rPr>
                <w:b/>
                <w:kern w:val="2"/>
                <w:szCs w:val="24"/>
              </w:rPr>
              <w:t>9. ŠALIŲ ATSAKOMYBĖ</w:t>
            </w:r>
          </w:p>
        </w:tc>
      </w:tr>
      <w:tr w:rsidR="009649A9" w14:paraId="751AAE6F" w14:textId="77777777" w:rsidTr="07C59A7F">
        <w:trPr>
          <w:trHeight w:val="300"/>
        </w:trPr>
        <w:tc>
          <w:tcPr>
            <w:tcW w:w="3230" w:type="dxa"/>
            <w:gridSpan w:val="2"/>
          </w:tcPr>
          <w:p w14:paraId="41D56436" w14:textId="067E4BE6" w:rsidR="009649A9" w:rsidRDefault="009649A9" w:rsidP="009649A9">
            <w:pPr>
              <w:rPr>
                <w:b/>
                <w:kern w:val="2"/>
                <w:szCs w:val="24"/>
              </w:rPr>
            </w:pPr>
            <w:r>
              <w:rPr>
                <w:b/>
                <w:kern w:val="2"/>
                <w:szCs w:val="24"/>
              </w:rPr>
              <w:t>9.1. Pirkėjui taikomos netesybos už mokėjimų pagal Sutartį vėlavimą</w:t>
            </w:r>
          </w:p>
        </w:tc>
        <w:tc>
          <w:tcPr>
            <w:tcW w:w="6305" w:type="dxa"/>
            <w:gridSpan w:val="2"/>
          </w:tcPr>
          <w:p w14:paraId="070C11FC" w14:textId="40BFEEF7" w:rsidR="009649A9" w:rsidRPr="000C15C6" w:rsidRDefault="009649A9" w:rsidP="000C15C6">
            <w:pPr>
              <w:jc w:val="both"/>
              <w:rPr>
                <w:bCs/>
                <w:kern w:val="2"/>
                <w:szCs w:val="24"/>
              </w:rPr>
            </w:pPr>
            <w:r w:rsidRPr="000C15C6">
              <w:rPr>
                <w:bCs/>
                <w:kern w:val="2"/>
                <w:szCs w:val="24"/>
              </w:rPr>
              <w:t xml:space="preserve">Jei Pirkėjas, gavęs tinkamai pateiktą ir užpildytą Sąskaitą, uždelsia atsiskaityti už tinkamai Tiekėjo suteiktas kokybiškas Paslaugas per Sutartyje nurodytą terminą, Tiekėjas nuo kitos nei </w:t>
            </w:r>
            <w:r w:rsidRPr="000C15C6">
              <w:rPr>
                <w:bCs/>
                <w:kern w:val="2"/>
                <w:szCs w:val="24"/>
              </w:rPr>
              <w:lastRenderedPageBreak/>
              <w:t>nustatytas terminas dienos skaičiuoja Pirkėjui 0,02 (dvi šimtosios) procento dydžio delspinigius nuo neapmokėtos sumos be PVM už kiekvieną vėlavimo dieną.</w:t>
            </w:r>
          </w:p>
        </w:tc>
      </w:tr>
      <w:tr w:rsidR="009649A9" w14:paraId="2C60DAC2" w14:textId="77777777" w:rsidTr="07C59A7F">
        <w:trPr>
          <w:trHeight w:val="300"/>
        </w:trPr>
        <w:tc>
          <w:tcPr>
            <w:tcW w:w="3230" w:type="dxa"/>
            <w:gridSpan w:val="2"/>
          </w:tcPr>
          <w:p w14:paraId="1BA2D9E1" w14:textId="425BB12B" w:rsidR="009649A9" w:rsidRDefault="009649A9" w:rsidP="009649A9">
            <w:pPr>
              <w:rPr>
                <w:b/>
                <w:kern w:val="2"/>
                <w:szCs w:val="24"/>
              </w:rPr>
            </w:pPr>
            <w:r>
              <w:rPr>
                <w:b/>
                <w:szCs w:val="24"/>
              </w:rPr>
              <w:lastRenderedPageBreak/>
              <w:t>9.2. Tiekėjui taikomos netesybos</w:t>
            </w:r>
          </w:p>
        </w:tc>
        <w:tc>
          <w:tcPr>
            <w:tcW w:w="6305" w:type="dxa"/>
            <w:gridSpan w:val="2"/>
          </w:tcPr>
          <w:p w14:paraId="2A5DA7FD" w14:textId="1F932E88" w:rsidR="009649A9" w:rsidRPr="00954B3C" w:rsidRDefault="009649A9" w:rsidP="000C15C6">
            <w:pPr>
              <w:jc w:val="both"/>
            </w:pPr>
            <w:r w:rsidRPr="7B48C716">
              <w:rPr>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17B6CE8F" w:rsidR="009649A9" w:rsidRPr="00954B3C" w:rsidRDefault="07342F2D" w:rsidP="000C15C6">
            <w:pPr>
              <w:jc w:val="both"/>
            </w:pPr>
            <w:r w:rsidRPr="0C06A855">
              <w:rPr>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163E22E" w:rsidR="009649A9" w:rsidRPr="00954B3C" w:rsidRDefault="49F8AAEA" w:rsidP="00954B3C">
            <w:pPr>
              <w:jc w:val="both"/>
            </w:pPr>
            <w:r w:rsidRPr="00954B3C">
              <w:rPr>
                <w:kern w:val="2"/>
              </w:rPr>
              <w:t xml:space="preserve">9.2.3. Tiekėjas privalo sumokėti Pirkėjui netesybas per </w:t>
            </w:r>
            <w:r w:rsidR="43D66249" w:rsidRPr="00954B3C">
              <w:rPr>
                <w:kern w:val="2"/>
              </w:rPr>
              <w:t xml:space="preserve">30 </w:t>
            </w:r>
            <w:r w:rsidRPr="00954B3C">
              <w:rPr>
                <w:kern w:val="2"/>
              </w:rPr>
              <w:t>(</w:t>
            </w:r>
            <w:r w:rsidR="43D66249" w:rsidRPr="00954B3C">
              <w:rPr>
                <w:kern w:val="2"/>
              </w:rPr>
              <w:t>trisdešimt</w:t>
            </w:r>
            <w:r w:rsidRPr="00954B3C">
              <w:rPr>
                <w:kern w:val="2"/>
              </w:rPr>
              <w:t>)</w:t>
            </w:r>
            <w:r w:rsidRPr="00954B3C">
              <w:rPr>
                <w:kern w:val="2"/>
                <w:szCs w:val="24"/>
              </w:rPr>
              <w:t xml:space="preserve"> </w:t>
            </w:r>
            <w:r w:rsidR="43D66249" w:rsidRPr="132027E0">
              <w:rPr>
                <w:kern w:val="2"/>
              </w:rPr>
              <w:t xml:space="preserve">kalendorinių </w:t>
            </w:r>
            <w:r w:rsidRPr="00954B3C">
              <w:rPr>
                <w:kern w:val="2"/>
              </w:rPr>
              <w:t xml:space="preserve">dienų nuo Pirkėjo pareikalavimo, jeigu netesybų suma nėra </w:t>
            </w:r>
            <w:r w:rsidRPr="00954B3C">
              <w:t>išskaitoma iš Tiekėjui mokėtinos sumos.</w:t>
            </w:r>
          </w:p>
        </w:tc>
      </w:tr>
      <w:tr w:rsidR="009649A9" w14:paraId="681F27EE" w14:textId="77777777" w:rsidTr="07C59A7F">
        <w:trPr>
          <w:trHeight w:val="300"/>
        </w:trPr>
        <w:tc>
          <w:tcPr>
            <w:tcW w:w="3230" w:type="dxa"/>
            <w:gridSpan w:val="2"/>
          </w:tcPr>
          <w:p w14:paraId="1AB519AC" w14:textId="7CBD3645" w:rsidR="009649A9" w:rsidRDefault="009649A9" w:rsidP="009649A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305" w:type="dxa"/>
            <w:gridSpan w:val="2"/>
          </w:tcPr>
          <w:p w14:paraId="7CBFE0C7" w14:textId="09CA2690" w:rsidR="009649A9" w:rsidRPr="00954B3C" w:rsidRDefault="009649A9" w:rsidP="00954B3C">
            <w:pPr>
              <w:jc w:val="both"/>
              <w:rPr>
                <w:bCs/>
                <w:szCs w:val="24"/>
              </w:rPr>
            </w:pPr>
            <w:r w:rsidRPr="00954B3C">
              <w:rPr>
                <w:bCs/>
                <w:kern w:val="2"/>
                <w:szCs w:val="24"/>
              </w:rPr>
              <w:t xml:space="preserve">9.3.1. Nutraukus Sutartį dėl esminio Sutarties pažeidimo, nustatyto Sutarties Specialiosiose sąlygose, mokama </w:t>
            </w:r>
            <w:r w:rsidR="00954B3C" w:rsidRPr="00954B3C">
              <w:rPr>
                <w:bCs/>
                <w:kern w:val="2"/>
                <w:szCs w:val="24"/>
              </w:rPr>
              <w:t xml:space="preserve">5 </w:t>
            </w:r>
            <w:r w:rsidRPr="00954B3C">
              <w:rPr>
                <w:bCs/>
                <w:kern w:val="2"/>
                <w:szCs w:val="24"/>
              </w:rPr>
              <w:t>(</w:t>
            </w:r>
            <w:r w:rsidR="00954B3C" w:rsidRPr="00954B3C">
              <w:rPr>
                <w:bCs/>
                <w:kern w:val="2"/>
                <w:szCs w:val="24"/>
              </w:rPr>
              <w:t>penkių</w:t>
            </w:r>
            <w:r w:rsidRPr="00954B3C">
              <w:rPr>
                <w:bCs/>
                <w:kern w:val="2"/>
                <w:szCs w:val="24"/>
              </w:rPr>
              <w:t>) procentų dydžio bauda nuo Pradinės Sutarties vertės, nurodytos Specialiųjų sąlygų 5.2 punkte.</w:t>
            </w:r>
          </w:p>
        </w:tc>
      </w:tr>
      <w:tr w:rsidR="009649A9" w14:paraId="3A1BC4FA" w14:textId="77777777" w:rsidTr="07C59A7F">
        <w:trPr>
          <w:trHeight w:val="300"/>
        </w:trPr>
        <w:tc>
          <w:tcPr>
            <w:tcW w:w="3230" w:type="dxa"/>
            <w:gridSpan w:val="2"/>
          </w:tcPr>
          <w:p w14:paraId="0E4BB632" w14:textId="0AF19C99" w:rsidR="009649A9" w:rsidRDefault="009649A9" w:rsidP="009649A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305" w:type="dxa"/>
            <w:gridSpan w:val="2"/>
          </w:tcPr>
          <w:p w14:paraId="663FD6AE" w14:textId="428796C0" w:rsidR="009649A9" w:rsidRPr="0028778F" w:rsidDel="00F00463" w:rsidRDefault="645733C8" w:rsidP="0028778F">
            <w:pPr>
              <w:jc w:val="both"/>
              <w:rPr>
                <w:color w:val="000000"/>
                <w:kern w:val="2"/>
              </w:rPr>
            </w:pPr>
            <w:r w:rsidRPr="4B7C3472">
              <w:rPr>
                <w:color w:val="000000"/>
                <w:kern w:val="2"/>
              </w:rPr>
              <w:t>Tiekėjui, pakeitus Sutarties priede Nr. 3 nurodytą asmenį, nesilaikant Bendrosiose sąlygose nurodytos subtiekėjų ir (ar) specialistų keitimo tvarkos, mokama 1 000,00 (vieno tūkstančio) Eur bauda už kiekvieną pažeidimo atvejį.</w:t>
            </w:r>
          </w:p>
        </w:tc>
      </w:tr>
      <w:tr w:rsidR="009649A9" w14:paraId="02A0AD2F" w14:textId="77777777" w:rsidTr="07C59A7F">
        <w:trPr>
          <w:trHeight w:val="300"/>
        </w:trPr>
        <w:tc>
          <w:tcPr>
            <w:tcW w:w="3230" w:type="dxa"/>
            <w:gridSpan w:val="2"/>
          </w:tcPr>
          <w:p w14:paraId="566076A6" w14:textId="1092562B" w:rsidR="009649A9" w:rsidRDefault="009649A9" w:rsidP="009649A9">
            <w:pPr>
              <w:rPr>
                <w:b/>
                <w:kern w:val="2"/>
                <w:szCs w:val="24"/>
              </w:rPr>
            </w:pPr>
            <w:r>
              <w:rPr>
                <w:b/>
                <w:kern w:val="2"/>
                <w:szCs w:val="24"/>
              </w:rPr>
              <w:t>9.5. Tiekėjui taikomos baudos dėl aplinkosauginių ir (arba) socialinių kriterijų nesilaikymo</w:t>
            </w:r>
          </w:p>
        </w:tc>
        <w:tc>
          <w:tcPr>
            <w:tcW w:w="6305" w:type="dxa"/>
            <w:gridSpan w:val="2"/>
          </w:tcPr>
          <w:p w14:paraId="748DE540" w14:textId="1EC5493F" w:rsidR="009649A9" w:rsidRPr="006175E5" w:rsidRDefault="009649A9" w:rsidP="006175E5">
            <w:pPr>
              <w:rPr>
                <w:bCs/>
                <w:color w:val="000000"/>
                <w:kern w:val="2"/>
                <w:szCs w:val="24"/>
              </w:rPr>
            </w:pPr>
            <w:r>
              <w:rPr>
                <w:bCs/>
                <w:color w:val="000000"/>
                <w:kern w:val="2"/>
                <w:szCs w:val="24"/>
              </w:rPr>
              <w:t>Netaikoma</w:t>
            </w:r>
          </w:p>
        </w:tc>
      </w:tr>
      <w:tr w:rsidR="009649A9" w14:paraId="7439E02A" w14:textId="77777777" w:rsidTr="07C59A7F">
        <w:trPr>
          <w:trHeight w:val="300"/>
        </w:trPr>
        <w:tc>
          <w:tcPr>
            <w:tcW w:w="3230" w:type="dxa"/>
            <w:gridSpan w:val="2"/>
          </w:tcPr>
          <w:p w14:paraId="69208AF6" w14:textId="7EE0BDAD" w:rsidR="009649A9" w:rsidRDefault="009649A9" w:rsidP="009649A9">
            <w:pPr>
              <w:rPr>
                <w:b/>
                <w:kern w:val="2"/>
                <w:szCs w:val="24"/>
              </w:rPr>
            </w:pPr>
            <w:r>
              <w:rPr>
                <w:b/>
                <w:kern w:val="2"/>
                <w:szCs w:val="24"/>
              </w:rPr>
              <w:t>9.6. Tiekėjui / Pirkėjui taikoma bauda dėl konfidencialumo reikalavimų nesilaikymo</w:t>
            </w:r>
          </w:p>
        </w:tc>
        <w:tc>
          <w:tcPr>
            <w:tcW w:w="6305" w:type="dxa"/>
            <w:gridSpan w:val="2"/>
          </w:tcPr>
          <w:p w14:paraId="30A99159" w14:textId="34AD3F81" w:rsidR="009649A9" w:rsidRPr="006175E5" w:rsidRDefault="009649A9" w:rsidP="006175E5">
            <w:pPr>
              <w:rPr>
                <w:bCs/>
                <w:kern w:val="2"/>
                <w:szCs w:val="24"/>
              </w:rPr>
            </w:pPr>
            <w:r>
              <w:rPr>
                <w:bCs/>
                <w:kern w:val="2"/>
                <w:szCs w:val="24"/>
              </w:rPr>
              <w:t>Netaikoma</w:t>
            </w:r>
          </w:p>
        </w:tc>
      </w:tr>
      <w:tr w:rsidR="009649A9" w14:paraId="1E6BA83A" w14:textId="77777777" w:rsidTr="07C59A7F">
        <w:trPr>
          <w:trHeight w:val="300"/>
        </w:trPr>
        <w:tc>
          <w:tcPr>
            <w:tcW w:w="3230" w:type="dxa"/>
            <w:gridSpan w:val="2"/>
          </w:tcPr>
          <w:p w14:paraId="6B59AD7B" w14:textId="3DB423A4" w:rsidR="009649A9" w:rsidRDefault="009649A9" w:rsidP="009649A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305" w:type="dxa"/>
            <w:gridSpan w:val="2"/>
          </w:tcPr>
          <w:p w14:paraId="31D0481F" w14:textId="3BE98E5E" w:rsidR="009649A9" w:rsidRDefault="27A3A00B" w:rsidP="4B7C3472">
            <w:pPr>
              <w:spacing w:line="259" w:lineRule="auto"/>
            </w:pPr>
            <w:r>
              <w:t>Netaikoma</w:t>
            </w:r>
          </w:p>
        </w:tc>
      </w:tr>
      <w:tr w:rsidR="009649A9" w14:paraId="2E410A63" w14:textId="77777777" w:rsidTr="008C6465">
        <w:trPr>
          <w:trHeight w:val="1082"/>
        </w:trPr>
        <w:tc>
          <w:tcPr>
            <w:tcW w:w="3230" w:type="dxa"/>
            <w:gridSpan w:val="2"/>
            <w:tcBorders>
              <w:top w:val="single" w:sz="4" w:space="0" w:color="auto"/>
              <w:left w:val="single" w:sz="4" w:space="0" w:color="auto"/>
              <w:bottom w:val="single" w:sz="4" w:space="0" w:color="auto"/>
              <w:right w:val="single" w:sz="4" w:space="0" w:color="auto"/>
            </w:tcBorders>
          </w:tcPr>
          <w:p w14:paraId="2321802E" w14:textId="5A2E29E9" w:rsidR="009649A9" w:rsidRDefault="009649A9" w:rsidP="009649A9">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305" w:type="dxa"/>
            <w:gridSpan w:val="2"/>
            <w:tcBorders>
              <w:top w:val="single" w:sz="4" w:space="0" w:color="auto"/>
              <w:left w:val="single" w:sz="4" w:space="0" w:color="auto"/>
              <w:bottom w:val="single" w:sz="4" w:space="0" w:color="auto"/>
              <w:right w:val="single" w:sz="4" w:space="0" w:color="auto"/>
            </w:tcBorders>
          </w:tcPr>
          <w:p w14:paraId="5AD4BC1A" w14:textId="25823B03" w:rsidR="009649A9" w:rsidRPr="006175E5" w:rsidRDefault="009649A9" w:rsidP="006175E5">
            <w:pPr>
              <w:rPr>
                <w:bCs/>
                <w:kern w:val="2"/>
                <w:szCs w:val="24"/>
              </w:rPr>
            </w:pPr>
            <w:r>
              <w:rPr>
                <w:bCs/>
                <w:kern w:val="2"/>
                <w:szCs w:val="24"/>
              </w:rPr>
              <w:t>Netaikoma</w:t>
            </w:r>
          </w:p>
        </w:tc>
      </w:tr>
      <w:tr w:rsidR="006175E5" w14:paraId="126A6D36" w14:textId="77777777" w:rsidTr="07C59A7F">
        <w:trPr>
          <w:trHeight w:val="300"/>
        </w:trPr>
        <w:tc>
          <w:tcPr>
            <w:tcW w:w="3230" w:type="dxa"/>
            <w:gridSpan w:val="2"/>
          </w:tcPr>
          <w:p w14:paraId="10384E36" w14:textId="4FFA607E" w:rsidR="006175E5" w:rsidRDefault="006175E5" w:rsidP="006175E5">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305" w:type="dxa"/>
            <w:gridSpan w:val="2"/>
          </w:tcPr>
          <w:p w14:paraId="39D0982B" w14:textId="2523A54C" w:rsidR="006175E5" w:rsidRPr="006175E5" w:rsidRDefault="006175E5" w:rsidP="006175E5">
            <w:pPr>
              <w:rPr>
                <w:kern w:val="2"/>
                <w:szCs w:val="24"/>
              </w:rPr>
            </w:pPr>
            <w:r w:rsidRPr="006175E5">
              <w:t>1</w:t>
            </w:r>
            <w:r w:rsidR="00D02181">
              <w:t> </w:t>
            </w:r>
            <w:r w:rsidRPr="006175E5">
              <w:t>000</w:t>
            </w:r>
            <w:r w:rsidR="00D02181">
              <w:t>,00</w:t>
            </w:r>
            <w:r w:rsidRPr="006175E5">
              <w:t xml:space="preserve"> (vienas tūkstantis) Eur</w:t>
            </w:r>
          </w:p>
        </w:tc>
      </w:tr>
      <w:tr w:rsidR="006175E5" w14:paraId="77AEF0AE" w14:textId="77777777" w:rsidTr="07C59A7F">
        <w:trPr>
          <w:trHeight w:val="300"/>
        </w:trPr>
        <w:tc>
          <w:tcPr>
            <w:tcW w:w="3230" w:type="dxa"/>
            <w:gridSpan w:val="2"/>
          </w:tcPr>
          <w:p w14:paraId="17EC5DF4" w14:textId="49390910" w:rsidR="006175E5" w:rsidRDefault="006175E5" w:rsidP="006175E5">
            <w:pPr>
              <w:rPr>
                <w:b/>
                <w:kern w:val="2"/>
                <w:szCs w:val="24"/>
                <w:lang w:val="en-US"/>
              </w:rPr>
            </w:pPr>
            <w:r>
              <w:rPr>
                <w:b/>
                <w:kern w:val="2"/>
                <w:szCs w:val="24"/>
                <w:lang w:val="en-US"/>
              </w:rPr>
              <w:t xml:space="preserve">9.10. </w:t>
            </w:r>
            <w:r>
              <w:rPr>
                <w:b/>
                <w:kern w:val="2"/>
                <w:szCs w:val="24"/>
              </w:rPr>
              <w:t>Kitos netesybos</w:t>
            </w:r>
          </w:p>
        </w:tc>
        <w:tc>
          <w:tcPr>
            <w:tcW w:w="6305" w:type="dxa"/>
            <w:gridSpan w:val="2"/>
          </w:tcPr>
          <w:p w14:paraId="61DD08FE" w14:textId="1B6641CF" w:rsidR="006175E5" w:rsidRPr="00116248" w:rsidRDefault="006175E5" w:rsidP="00116248">
            <w:pPr>
              <w:jc w:val="both"/>
              <w:rPr>
                <w:kern w:val="2"/>
                <w:szCs w:val="24"/>
              </w:rPr>
            </w:pPr>
            <w:r w:rsidRPr="00116248">
              <w:rPr>
                <w:kern w:val="2"/>
                <w:szCs w:val="24"/>
              </w:rPr>
              <w:t xml:space="preserve">Tiekėjui taikoma bauda </w:t>
            </w:r>
            <w:r w:rsidRPr="00116248">
              <w:rPr>
                <w:noProof/>
                <w:kern w:val="2"/>
                <w:szCs w:val="24"/>
              </w:rPr>
              <w:t>dėl Bendrųjų sąlygų 15</w:t>
            </w:r>
            <w:r w:rsidRPr="00116248">
              <w:rPr>
                <w:noProof/>
                <w:kern w:val="2"/>
                <w:szCs w:val="24"/>
                <w:vertAlign w:val="superscript"/>
              </w:rPr>
              <w:t>2</w:t>
            </w:r>
            <w:r w:rsidRPr="00116248">
              <w:rPr>
                <w:noProof/>
                <w:kern w:val="2"/>
                <w:szCs w:val="24"/>
              </w:rPr>
              <w:t xml:space="preserve">.1 punkte nurodytų įsipareigojimų pažeidimo </w:t>
            </w:r>
            <w:r w:rsidR="00000D64" w:rsidRPr="4AE4F9A9">
              <w:rPr>
                <w:color w:val="000000"/>
                <w:kern w:val="2"/>
              </w:rPr>
              <w:t>–</w:t>
            </w:r>
            <w:r w:rsidRPr="00116248">
              <w:rPr>
                <w:noProof/>
                <w:kern w:val="2"/>
                <w:szCs w:val="24"/>
              </w:rPr>
              <w:t xml:space="preserve"> 1 </w:t>
            </w:r>
            <w:r w:rsidR="00116248" w:rsidRPr="00116248">
              <w:rPr>
                <w:noProof/>
                <w:kern w:val="2"/>
                <w:szCs w:val="24"/>
              </w:rPr>
              <w:t xml:space="preserve">(vienas) </w:t>
            </w:r>
            <w:r w:rsidRPr="00116248">
              <w:rPr>
                <w:noProof/>
                <w:kern w:val="2"/>
                <w:szCs w:val="24"/>
              </w:rPr>
              <w:t>proc. nuo Pradinės Sutarties vertės</w:t>
            </w:r>
            <w:r w:rsidR="009B4AAF">
              <w:rPr>
                <w:noProof/>
                <w:kern w:val="2"/>
                <w:szCs w:val="24"/>
              </w:rPr>
              <w:t xml:space="preserve">, </w:t>
            </w:r>
            <w:r w:rsidR="009B4AAF">
              <w:rPr>
                <w:kern w:val="2"/>
                <w:szCs w:val="24"/>
              </w:rPr>
              <w:t>nurodytos Specialiųjų sąlygų 5.2 punkte</w:t>
            </w:r>
            <w:r w:rsidR="00116248" w:rsidRPr="00116248">
              <w:rPr>
                <w:noProof/>
                <w:kern w:val="2"/>
                <w:szCs w:val="24"/>
              </w:rPr>
              <w:t>.</w:t>
            </w:r>
          </w:p>
        </w:tc>
      </w:tr>
      <w:tr w:rsidR="006175E5" w14:paraId="7412B22E" w14:textId="77777777" w:rsidTr="07C59A7F">
        <w:trPr>
          <w:trHeight w:val="300"/>
        </w:trPr>
        <w:tc>
          <w:tcPr>
            <w:tcW w:w="9535" w:type="dxa"/>
            <w:gridSpan w:val="4"/>
          </w:tcPr>
          <w:p w14:paraId="0D543F72" w14:textId="77777777" w:rsidR="006175E5" w:rsidRPr="0008383D" w:rsidRDefault="006175E5" w:rsidP="006175E5">
            <w:pPr>
              <w:jc w:val="center"/>
              <w:rPr>
                <w:kern w:val="2"/>
                <w:szCs w:val="24"/>
              </w:rPr>
            </w:pPr>
            <w:r w:rsidRPr="0008383D">
              <w:rPr>
                <w:b/>
                <w:kern w:val="2"/>
                <w:szCs w:val="24"/>
              </w:rPr>
              <w:t>10. ESMINĖS SUTARTIES SĄLYGOS</w:t>
            </w:r>
          </w:p>
        </w:tc>
      </w:tr>
      <w:tr w:rsidR="006175E5" w14:paraId="4A74E676" w14:textId="77777777" w:rsidTr="07C59A7F">
        <w:trPr>
          <w:trHeight w:val="300"/>
        </w:trPr>
        <w:tc>
          <w:tcPr>
            <w:tcW w:w="3230" w:type="dxa"/>
            <w:gridSpan w:val="2"/>
          </w:tcPr>
          <w:p w14:paraId="0C4A90A4" w14:textId="48800356" w:rsidR="006175E5" w:rsidRDefault="006175E5" w:rsidP="006175E5">
            <w:pPr>
              <w:rPr>
                <w:b/>
                <w:kern w:val="2"/>
                <w:szCs w:val="24"/>
                <w:lang w:val="en-US"/>
              </w:rPr>
            </w:pPr>
            <w:r>
              <w:rPr>
                <w:b/>
                <w:kern w:val="2"/>
                <w:szCs w:val="24"/>
                <w:lang w:val="en-US"/>
              </w:rPr>
              <w:t xml:space="preserve">10.1. </w:t>
            </w:r>
            <w:r>
              <w:rPr>
                <w:b/>
                <w:kern w:val="2"/>
                <w:szCs w:val="24"/>
              </w:rPr>
              <w:t>Esminės Sutarties sąlygos</w:t>
            </w:r>
          </w:p>
        </w:tc>
        <w:tc>
          <w:tcPr>
            <w:tcW w:w="6305" w:type="dxa"/>
            <w:gridSpan w:val="2"/>
          </w:tcPr>
          <w:p w14:paraId="1AD3CD3A" w14:textId="5C981418" w:rsidR="006175E5" w:rsidRPr="001B368C" w:rsidRDefault="006175E5" w:rsidP="001B368C">
            <w:pPr>
              <w:rPr>
                <w:kern w:val="2"/>
                <w:szCs w:val="24"/>
              </w:rPr>
            </w:pPr>
            <w:r>
              <w:rPr>
                <w:kern w:val="2"/>
                <w:szCs w:val="24"/>
              </w:rPr>
              <w:t>Netaikoma</w:t>
            </w:r>
          </w:p>
        </w:tc>
      </w:tr>
      <w:tr w:rsidR="006175E5" w14:paraId="68A8F8F5" w14:textId="77777777" w:rsidTr="07C59A7F">
        <w:trPr>
          <w:trHeight w:val="300"/>
        </w:trPr>
        <w:tc>
          <w:tcPr>
            <w:tcW w:w="3230" w:type="dxa"/>
            <w:gridSpan w:val="2"/>
          </w:tcPr>
          <w:p w14:paraId="458F7686" w14:textId="28A3D4D6" w:rsidR="006175E5" w:rsidRPr="0008383D" w:rsidRDefault="006175E5" w:rsidP="006175E5">
            <w:pPr>
              <w:rPr>
                <w:b/>
                <w:kern w:val="2"/>
                <w:szCs w:val="24"/>
              </w:rPr>
            </w:pPr>
            <w:r>
              <w:rPr>
                <w:b/>
                <w:bCs/>
              </w:rPr>
              <w:t>10.2. Dideli arba nuolatiniai esminės Sutarties sąlygos vykdymo trūkumai</w:t>
            </w:r>
          </w:p>
        </w:tc>
        <w:tc>
          <w:tcPr>
            <w:tcW w:w="6305" w:type="dxa"/>
            <w:gridSpan w:val="2"/>
          </w:tcPr>
          <w:p w14:paraId="2BC2BBBD" w14:textId="4CCA9ADE" w:rsidR="006175E5" w:rsidRPr="0008383D" w:rsidRDefault="006175E5" w:rsidP="0008383D">
            <w:pPr>
              <w:spacing w:line="276" w:lineRule="auto"/>
              <w:jc w:val="both"/>
              <w:textAlignment w:val="baseline"/>
              <w:rPr>
                <w:lang w:val="lt"/>
              </w:rPr>
            </w:pPr>
            <w:r>
              <w:rPr>
                <w:rFonts w:eastAsia="Arial"/>
              </w:rPr>
              <w:t>Netaikoma</w:t>
            </w:r>
          </w:p>
        </w:tc>
      </w:tr>
      <w:tr w:rsidR="006175E5" w14:paraId="5D5614C8" w14:textId="77777777" w:rsidTr="07C59A7F">
        <w:trPr>
          <w:trHeight w:val="300"/>
        </w:trPr>
        <w:tc>
          <w:tcPr>
            <w:tcW w:w="9535" w:type="dxa"/>
            <w:gridSpan w:val="4"/>
          </w:tcPr>
          <w:p w14:paraId="01BA2625" w14:textId="77777777" w:rsidR="006175E5" w:rsidRDefault="006175E5" w:rsidP="006175E5">
            <w:pPr>
              <w:jc w:val="center"/>
              <w:rPr>
                <w:b/>
                <w:kern w:val="2"/>
                <w:szCs w:val="24"/>
              </w:rPr>
            </w:pPr>
            <w:r>
              <w:rPr>
                <w:b/>
                <w:kern w:val="2"/>
                <w:szCs w:val="24"/>
              </w:rPr>
              <w:t>11. SUTARTIES GALIOJIMAS IR KEITIMAS</w:t>
            </w:r>
          </w:p>
        </w:tc>
      </w:tr>
      <w:tr w:rsidR="006175E5" w14:paraId="01B4A21F" w14:textId="77777777" w:rsidTr="07C59A7F">
        <w:trPr>
          <w:trHeight w:val="300"/>
        </w:trPr>
        <w:tc>
          <w:tcPr>
            <w:tcW w:w="3230" w:type="dxa"/>
            <w:gridSpan w:val="2"/>
          </w:tcPr>
          <w:p w14:paraId="4A683777" w14:textId="77777777" w:rsidR="006175E5" w:rsidRDefault="006175E5" w:rsidP="006175E5">
            <w:pPr>
              <w:rPr>
                <w:b/>
                <w:kern w:val="2"/>
                <w:szCs w:val="24"/>
              </w:rPr>
            </w:pPr>
            <w:r>
              <w:rPr>
                <w:b/>
                <w:szCs w:val="24"/>
              </w:rPr>
              <w:t>11.1. Sutarties sudarymas ir įsigaliojimas</w:t>
            </w:r>
          </w:p>
        </w:tc>
        <w:tc>
          <w:tcPr>
            <w:tcW w:w="6305" w:type="dxa"/>
            <w:gridSpan w:val="2"/>
          </w:tcPr>
          <w:p w14:paraId="45B033CC" w14:textId="77777777" w:rsidR="001B368C" w:rsidRPr="00D074B6" w:rsidRDefault="001B368C" w:rsidP="001B368C">
            <w:pPr>
              <w:jc w:val="both"/>
            </w:pPr>
            <w:r w:rsidRPr="00D074B6">
              <w:t>Ši Sutartis laikoma sudaryta ir įsigalioja nuo Sutarties pasirašymo dienos (antrosios Šalies pasirašymo dieną).</w:t>
            </w:r>
          </w:p>
          <w:p w14:paraId="7396F7FD" w14:textId="3CF75899" w:rsidR="006175E5" w:rsidRPr="00D074B6" w:rsidRDefault="4E6EB211" w:rsidP="001B368C">
            <w:pPr>
              <w:jc w:val="both"/>
            </w:pPr>
            <w:r w:rsidRPr="00D074B6">
              <w:t xml:space="preserve">Sutartis galioja iki visiško prievolių įvykdymo, </w:t>
            </w:r>
            <w:r w:rsidR="00A330D4" w:rsidRPr="00D074B6">
              <w:t>(kol bus išnaudota Pradinės Sutarties vertė</w:t>
            </w:r>
            <w:r w:rsidRPr="00D074B6">
              <w:t>, bet jos terminas</w:t>
            </w:r>
            <w:r w:rsidR="5DA03FBC" w:rsidRPr="00D074B6">
              <w:t xml:space="preserve"> </w:t>
            </w:r>
            <w:r w:rsidRPr="00D074B6">
              <w:t xml:space="preserve">negali būti ilgesnis kaip </w:t>
            </w:r>
            <w:r w:rsidR="008C3136" w:rsidRPr="00D074B6">
              <w:t>7 (septyni)</w:t>
            </w:r>
            <w:r w:rsidRPr="00D074B6">
              <w:t xml:space="preserve"> mėnesi</w:t>
            </w:r>
            <w:r w:rsidR="008C3136" w:rsidRPr="00D074B6">
              <w:t>ai</w:t>
            </w:r>
            <w:r w:rsidRPr="00D074B6">
              <w:t>.</w:t>
            </w:r>
          </w:p>
        </w:tc>
      </w:tr>
      <w:tr w:rsidR="006175E5" w14:paraId="0D3292E1" w14:textId="77777777" w:rsidTr="07C59A7F">
        <w:trPr>
          <w:trHeight w:val="300"/>
        </w:trPr>
        <w:tc>
          <w:tcPr>
            <w:tcW w:w="3230" w:type="dxa"/>
            <w:gridSpan w:val="2"/>
          </w:tcPr>
          <w:p w14:paraId="09BC2075" w14:textId="316E2550" w:rsidR="006175E5" w:rsidRDefault="006175E5" w:rsidP="6E7C251D">
            <w:pPr>
              <w:rPr>
                <w:b/>
                <w:bCs/>
                <w:kern w:val="2"/>
              </w:rPr>
            </w:pPr>
            <w:r w:rsidRPr="6E7C251D">
              <w:rPr>
                <w:b/>
                <w:bCs/>
                <w:kern w:val="2"/>
              </w:rPr>
              <w:t>11.2. Sutarties galiojimo termino pratęsimas</w:t>
            </w:r>
          </w:p>
        </w:tc>
        <w:tc>
          <w:tcPr>
            <w:tcW w:w="6305" w:type="dxa"/>
            <w:gridSpan w:val="2"/>
          </w:tcPr>
          <w:p w14:paraId="782060E8" w14:textId="5CBAB84E" w:rsidR="006175E5" w:rsidRDefault="2B320483" w:rsidP="4B7C3472">
            <w:pPr>
              <w:jc w:val="both"/>
            </w:pPr>
            <w:r>
              <w:t>Netaikoma</w:t>
            </w:r>
          </w:p>
        </w:tc>
      </w:tr>
      <w:tr w:rsidR="006175E5" w14:paraId="7FE809EC" w14:textId="77777777" w:rsidTr="07C59A7F">
        <w:trPr>
          <w:trHeight w:val="300"/>
        </w:trPr>
        <w:tc>
          <w:tcPr>
            <w:tcW w:w="9535" w:type="dxa"/>
            <w:gridSpan w:val="4"/>
          </w:tcPr>
          <w:p w14:paraId="6839791C" w14:textId="77777777" w:rsidR="006175E5" w:rsidRDefault="006175E5" w:rsidP="006175E5">
            <w:pPr>
              <w:jc w:val="center"/>
              <w:rPr>
                <w:b/>
                <w:kern w:val="2"/>
                <w:szCs w:val="24"/>
              </w:rPr>
            </w:pPr>
            <w:r>
              <w:rPr>
                <w:b/>
                <w:kern w:val="2"/>
                <w:szCs w:val="24"/>
              </w:rPr>
              <w:t>12. SUTARTIES NUTRAUKIMAS</w:t>
            </w:r>
          </w:p>
        </w:tc>
      </w:tr>
      <w:tr w:rsidR="006175E5" w14:paraId="519D54A3" w14:textId="77777777" w:rsidTr="07C59A7F">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6175E5" w:rsidRDefault="006175E5" w:rsidP="006175E5">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6175E5" w:rsidRDefault="006175E5" w:rsidP="004D15B9">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251C8169" w14:textId="66AF2D06" w:rsidR="006175E5" w:rsidRPr="0028778F" w:rsidRDefault="6E10CA83" w:rsidP="4B7C3472">
            <w:pPr>
              <w:jc w:val="both"/>
              <w:rPr>
                <w:kern w:val="2"/>
              </w:rPr>
            </w:pPr>
            <w:r w:rsidRPr="4B7C3472">
              <w:rPr>
                <w:color w:val="000000" w:themeColor="text1"/>
                <w:kern w:val="2"/>
              </w:rPr>
              <w:t xml:space="preserve">12.1.2. Pirkėjas turi teisę vienašališkai nutraukti Sutartį, raštu įspėjęs Tiekėją prieš ne trumpesnį nei 10 (dešimties) dienų terminą, jeigu Tiekėjas nesilaiko </w:t>
            </w:r>
            <w:r w:rsidRPr="4B7C3472">
              <w:t xml:space="preserve">Bendrųjų sąlygų </w:t>
            </w:r>
            <w:r w:rsidRPr="4B7C3472">
              <w:rPr>
                <w:kern w:val="2"/>
              </w:rPr>
              <w:t>15</w:t>
            </w:r>
            <w:r w:rsidRPr="4B7C3472">
              <w:rPr>
                <w:kern w:val="2"/>
                <w:vertAlign w:val="superscript"/>
              </w:rPr>
              <w:t>2</w:t>
            </w:r>
            <w:r w:rsidRPr="4B7C3472">
              <w:rPr>
                <w:kern w:val="2"/>
              </w:rPr>
              <w:t xml:space="preserve">.1 punkte </w:t>
            </w:r>
            <w:r w:rsidRPr="4B7C3472">
              <w:rPr>
                <w:color w:val="000000" w:themeColor="text1"/>
                <w:kern w:val="2"/>
              </w:rPr>
              <w:t>nurodytos Tiekėjų etikos kodekso nuostatos ir per Pirkėjo nurodytą protingą terminą neištaiso nustatytų pažeidimų arba paaiškėja, kad padarytų pažeidimų ištaisyti negalima.</w:t>
            </w:r>
          </w:p>
        </w:tc>
      </w:tr>
      <w:tr w:rsidR="006175E5" w14:paraId="57B2F7FC" w14:textId="77777777" w:rsidTr="07C59A7F">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6175E5" w:rsidRDefault="006175E5" w:rsidP="006175E5">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3198E0D" w14:textId="7150E491" w:rsidR="004D15B9" w:rsidRDefault="1B174802" w:rsidP="582D163E">
            <w:pPr>
              <w:spacing w:line="257" w:lineRule="auto"/>
              <w:jc w:val="both"/>
              <w:rPr>
                <w:lang w:val="lt"/>
              </w:rPr>
            </w:pPr>
            <w:r w:rsidRPr="07C59A7F">
              <w:rPr>
                <w:lang w:val="lt"/>
              </w:rPr>
              <w:t>12.2.1. jeigu Tiekėjas nevykdo prisiimtų įsipareigojimų už Sutartyje nustatyt</w:t>
            </w:r>
            <w:r w:rsidR="00B040BB" w:rsidRPr="07C59A7F">
              <w:rPr>
                <w:lang w:val="lt"/>
              </w:rPr>
              <w:t>ą</w:t>
            </w:r>
            <w:r w:rsidR="5402775F" w:rsidRPr="07C59A7F">
              <w:rPr>
                <w:lang w:val="lt"/>
              </w:rPr>
              <w:t xml:space="preserve"> </w:t>
            </w:r>
            <w:r w:rsidR="00197BEF">
              <w:rPr>
                <w:lang w:val="lt"/>
              </w:rPr>
              <w:t xml:space="preserve"> įkainius</w:t>
            </w:r>
            <w:r w:rsidRPr="07C59A7F">
              <w:rPr>
                <w:lang w:val="lt"/>
              </w:rPr>
              <w:t>;</w:t>
            </w:r>
          </w:p>
          <w:p w14:paraId="3293EA42" w14:textId="7581CD9F" w:rsidR="004D15B9" w:rsidRDefault="1EC51F21" w:rsidP="004D15B9">
            <w:pPr>
              <w:tabs>
                <w:tab w:val="left" w:pos="567"/>
                <w:tab w:val="left" w:pos="851"/>
                <w:tab w:val="left" w:pos="992"/>
                <w:tab w:val="left" w:pos="1134"/>
              </w:tabs>
              <w:spacing w:line="257" w:lineRule="auto"/>
              <w:jc w:val="both"/>
              <w:rPr>
                <w:szCs w:val="24"/>
                <w:lang w:val="lt"/>
              </w:rPr>
            </w:pPr>
            <w:r w:rsidRPr="4B7C3472">
              <w:rPr>
                <w:lang w:val="lt"/>
              </w:rPr>
              <w:t>12.2.</w:t>
            </w:r>
            <w:r w:rsidR="00F32640">
              <w:rPr>
                <w:lang w:val="lt"/>
              </w:rPr>
              <w:t>2</w:t>
            </w:r>
            <w:r w:rsidRPr="4B7C3472">
              <w:rPr>
                <w:lang w:val="lt"/>
              </w:rPr>
              <w:t>. jeigu Tiekėjas pažeidžia Paslaugų suteikimo terminus ir priskaičiuotų netesybų už vėlavimą suma viršija 20 (dvidešimt) proc. Pradinės sutarties vertės;</w:t>
            </w:r>
          </w:p>
          <w:p w14:paraId="278C74F7" w14:textId="77777777" w:rsidR="006175E5" w:rsidRDefault="1B174802" w:rsidP="582D163E">
            <w:pPr>
              <w:tabs>
                <w:tab w:val="left" w:pos="567"/>
                <w:tab w:val="left" w:pos="851"/>
                <w:tab w:val="left" w:pos="992"/>
                <w:tab w:val="left" w:pos="1134"/>
              </w:tabs>
              <w:spacing w:line="257" w:lineRule="auto"/>
              <w:jc w:val="both"/>
              <w:rPr>
                <w:lang w:val="lt"/>
              </w:rPr>
            </w:pPr>
            <w:r w:rsidRPr="07C59A7F">
              <w:rPr>
                <w:lang w:val="lt"/>
              </w:rPr>
              <w:lastRenderedPageBreak/>
              <w:t>12.2.</w:t>
            </w:r>
            <w:r w:rsidR="00F32640">
              <w:rPr>
                <w:lang w:val="lt"/>
              </w:rPr>
              <w:t>3</w:t>
            </w:r>
            <w:r w:rsidRPr="07C59A7F">
              <w:rPr>
                <w:lang w:val="lt"/>
              </w:rPr>
              <w:t>. jeigu Tiekėjas pažeidžia šios Sutarties nuostatas, reglamentuojančias konkurenciją, intelektinės nuosavybės ar konfidencialios informacijos valdymą</w:t>
            </w:r>
            <w:r w:rsidR="18772D5A" w:rsidRPr="07C59A7F">
              <w:rPr>
                <w:lang w:val="lt"/>
              </w:rPr>
              <w:t>.</w:t>
            </w:r>
          </w:p>
          <w:p w14:paraId="0B019B64" w14:textId="57ECF398" w:rsidR="00A958D3" w:rsidRPr="008C6465" w:rsidRDefault="00A958D3" w:rsidP="582D163E">
            <w:pPr>
              <w:tabs>
                <w:tab w:val="left" w:pos="567"/>
                <w:tab w:val="left" w:pos="851"/>
                <w:tab w:val="left" w:pos="992"/>
                <w:tab w:val="left" w:pos="1134"/>
              </w:tabs>
              <w:spacing w:line="257" w:lineRule="auto"/>
              <w:jc w:val="both"/>
              <w:rPr>
                <w:lang w:val="lt"/>
              </w:rPr>
            </w:pPr>
            <w:r>
              <w:rPr>
                <w:lang w:val="lt"/>
              </w:rPr>
              <w:t xml:space="preserve">12.2.4. </w:t>
            </w:r>
            <w:r w:rsidRPr="00A958D3">
              <w:rPr>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r>
              <w:rPr>
                <w:lang w:val="lt"/>
              </w:rPr>
              <w:t>.</w:t>
            </w:r>
          </w:p>
        </w:tc>
      </w:tr>
      <w:tr w:rsidR="006175E5" w14:paraId="46270E91" w14:textId="77777777" w:rsidTr="07C59A7F">
        <w:trPr>
          <w:trHeight w:val="300"/>
        </w:trPr>
        <w:tc>
          <w:tcPr>
            <w:tcW w:w="9535" w:type="dxa"/>
            <w:gridSpan w:val="4"/>
          </w:tcPr>
          <w:p w14:paraId="07E06248" w14:textId="77370D6D" w:rsidR="006175E5" w:rsidRDefault="006175E5" w:rsidP="006175E5">
            <w:pPr>
              <w:jc w:val="center"/>
              <w:rPr>
                <w:kern w:val="2"/>
                <w:szCs w:val="24"/>
              </w:rPr>
            </w:pPr>
            <w:r>
              <w:rPr>
                <w:b/>
                <w:kern w:val="2"/>
                <w:szCs w:val="24"/>
              </w:rPr>
              <w:lastRenderedPageBreak/>
              <w:t>13. APLINKOS APSAUGOS IR SOCIALINIAI KRITERIJAI</w:t>
            </w:r>
          </w:p>
        </w:tc>
      </w:tr>
      <w:tr w:rsidR="006175E5" w14:paraId="18AE2F61" w14:textId="77777777" w:rsidTr="07C59A7F">
        <w:trPr>
          <w:trHeight w:val="300"/>
        </w:trPr>
        <w:tc>
          <w:tcPr>
            <w:tcW w:w="3058" w:type="dxa"/>
          </w:tcPr>
          <w:p w14:paraId="6366A32C" w14:textId="401D282F" w:rsidR="006175E5" w:rsidRDefault="006175E5" w:rsidP="006175E5">
            <w:pPr>
              <w:rPr>
                <w:b/>
                <w:kern w:val="2"/>
                <w:szCs w:val="24"/>
              </w:rPr>
            </w:pPr>
            <w:r>
              <w:rPr>
                <w:b/>
                <w:kern w:val="2"/>
                <w:szCs w:val="24"/>
              </w:rPr>
              <w:t>13.1. Su perkamomis paslaugomis susiję aplinkos apsaugos kriterijai</w:t>
            </w:r>
          </w:p>
        </w:tc>
        <w:tc>
          <w:tcPr>
            <w:tcW w:w="6477" w:type="dxa"/>
            <w:gridSpan w:val="3"/>
          </w:tcPr>
          <w:p w14:paraId="3F14B69B" w14:textId="0DA96319" w:rsidR="006175E5" w:rsidRDefault="00982C82" w:rsidP="00982C82">
            <w:pPr>
              <w:jc w:val="both"/>
              <w:rPr>
                <w:kern w:val="2"/>
                <w:szCs w:val="24"/>
              </w:rPr>
            </w:pPr>
            <w:r w:rsidRPr="2F83D835">
              <w:rPr>
                <w:szCs w:val="24"/>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4.4.3. papunkčiu: perkama tik nematerialaus pobūdžio (intelektinė) ar kitokia paslauga, nesusijusi su materialaus objekto sukūrimu, kurios teikimo metu nėra numatomas reikšmingas neigiamas poveikis aplinkai, nesukuriamas taršos šaltinis ir negeneruojamos atliekos</w:t>
            </w:r>
            <w:r>
              <w:rPr>
                <w:szCs w:val="24"/>
              </w:rPr>
              <w:t>.</w:t>
            </w:r>
          </w:p>
        </w:tc>
      </w:tr>
      <w:tr w:rsidR="006175E5" w14:paraId="71B127CD" w14:textId="77777777" w:rsidTr="07C59A7F">
        <w:trPr>
          <w:trHeight w:val="300"/>
        </w:trPr>
        <w:tc>
          <w:tcPr>
            <w:tcW w:w="3058" w:type="dxa"/>
          </w:tcPr>
          <w:p w14:paraId="6D5C5242" w14:textId="77777777" w:rsidR="006175E5" w:rsidRDefault="006175E5" w:rsidP="006175E5">
            <w:pPr>
              <w:rPr>
                <w:b/>
                <w:kern w:val="2"/>
                <w:szCs w:val="24"/>
              </w:rPr>
            </w:pPr>
            <w:r>
              <w:rPr>
                <w:b/>
                <w:kern w:val="2"/>
                <w:szCs w:val="24"/>
              </w:rPr>
              <w:t>13.2. Su perkamomis Paslaugomis susiję socialiniai kriterijai</w:t>
            </w:r>
          </w:p>
        </w:tc>
        <w:tc>
          <w:tcPr>
            <w:tcW w:w="6477" w:type="dxa"/>
            <w:gridSpan w:val="3"/>
          </w:tcPr>
          <w:p w14:paraId="7170065E" w14:textId="66B0F7BE" w:rsidR="006175E5" w:rsidRPr="00982C82" w:rsidRDefault="006175E5" w:rsidP="00982C82">
            <w:pPr>
              <w:rPr>
                <w:color w:val="000000"/>
                <w:kern w:val="2"/>
                <w:szCs w:val="24"/>
                <w:shd w:val="clear" w:color="auto" w:fill="FFFFFF"/>
              </w:rPr>
            </w:pPr>
            <w:r>
              <w:rPr>
                <w:color w:val="000000"/>
                <w:kern w:val="2"/>
                <w:szCs w:val="24"/>
                <w:shd w:val="clear" w:color="auto" w:fill="FFFFFF"/>
              </w:rPr>
              <w:t>Netaikoma</w:t>
            </w:r>
          </w:p>
        </w:tc>
      </w:tr>
      <w:tr w:rsidR="006175E5" w14:paraId="0E3437C2" w14:textId="77777777" w:rsidTr="07C59A7F">
        <w:trPr>
          <w:trHeight w:val="300"/>
        </w:trPr>
        <w:tc>
          <w:tcPr>
            <w:tcW w:w="9535" w:type="dxa"/>
            <w:gridSpan w:val="4"/>
          </w:tcPr>
          <w:p w14:paraId="1BD9D104" w14:textId="1C483B39" w:rsidR="006175E5" w:rsidRPr="00982C82" w:rsidRDefault="006175E5" w:rsidP="00982C82">
            <w:pPr>
              <w:jc w:val="center"/>
              <w:rPr>
                <w:b/>
                <w:kern w:val="2"/>
                <w:szCs w:val="24"/>
              </w:rPr>
            </w:pPr>
            <w:r>
              <w:rPr>
                <w:b/>
                <w:kern w:val="2"/>
                <w:szCs w:val="24"/>
              </w:rPr>
              <w:t>14. BENDRŲJŲ SĄLYGŲ PAKEITIMAI IR PAPILDYMAI</w:t>
            </w:r>
          </w:p>
        </w:tc>
      </w:tr>
      <w:tr w:rsidR="006175E5" w14:paraId="00CDF661" w14:textId="77777777" w:rsidTr="07C59A7F">
        <w:trPr>
          <w:trHeight w:val="300"/>
        </w:trPr>
        <w:tc>
          <w:tcPr>
            <w:tcW w:w="3058" w:type="dxa"/>
          </w:tcPr>
          <w:p w14:paraId="044BD4E3" w14:textId="1A14ADDC" w:rsidR="006175E5" w:rsidRDefault="006175E5" w:rsidP="006175E5">
            <w:pPr>
              <w:rPr>
                <w:b/>
                <w:kern w:val="2"/>
                <w:szCs w:val="24"/>
              </w:rPr>
            </w:pPr>
            <w:r>
              <w:rPr>
                <w:b/>
                <w:kern w:val="2"/>
                <w:szCs w:val="24"/>
              </w:rPr>
              <w:t>14.1.</w:t>
            </w:r>
          </w:p>
        </w:tc>
        <w:tc>
          <w:tcPr>
            <w:tcW w:w="6477" w:type="dxa"/>
            <w:gridSpan w:val="3"/>
          </w:tcPr>
          <w:p w14:paraId="71F9375E" w14:textId="0F4D2759" w:rsidR="006175E5" w:rsidRDefault="006175E5" w:rsidP="00982C82">
            <w:pPr>
              <w:jc w:val="both"/>
              <w:rPr>
                <w:kern w:val="2"/>
                <w:szCs w:val="24"/>
              </w:rPr>
            </w:pPr>
            <w:r w:rsidRPr="00C06EB0">
              <w:rPr>
                <w:kern w:val="2"/>
                <w:szCs w:val="24"/>
              </w:rPr>
              <w:t xml:space="preserve">Šalys susitaria pakeisti nurodytą Sutarties Bendrųjų sąlygų punktą ir išdėstyti jį nauja redakcija: </w:t>
            </w:r>
            <w:r w:rsidRPr="004E0787">
              <w:rPr>
                <w:i/>
                <w:iCs/>
                <w:kern w:val="2"/>
                <w:szCs w:val="24"/>
              </w:rPr>
              <w:t>netaikoma</w:t>
            </w:r>
            <w:r w:rsidRPr="00C06EB0">
              <w:rPr>
                <w:kern w:val="2"/>
                <w:szCs w:val="24"/>
              </w:rPr>
              <w:t>.</w:t>
            </w:r>
          </w:p>
        </w:tc>
      </w:tr>
      <w:tr w:rsidR="006175E5" w14:paraId="2CA3CEA0" w14:textId="77777777" w:rsidTr="07C59A7F">
        <w:trPr>
          <w:trHeight w:val="300"/>
        </w:trPr>
        <w:tc>
          <w:tcPr>
            <w:tcW w:w="3058" w:type="dxa"/>
          </w:tcPr>
          <w:p w14:paraId="7871A9FF" w14:textId="77777777" w:rsidR="006175E5" w:rsidRDefault="006175E5" w:rsidP="006175E5">
            <w:pPr>
              <w:rPr>
                <w:b/>
                <w:kern w:val="2"/>
                <w:szCs w:val="24"/>
              </w:rPr>
            </w:pPr>
            <w:r>
              <w:rPr>
                <w:b/>
                <w:kern w:val="2"/>
                <w:szCs w:val="24"/>
              </w:rPr>
              <w:t>14.2.</w:t>
            </w:r>
          </w:p>
        </w:tc>
        <w:tc>
          <w:tcPr>
            <w:tcW w:w="6477" w:type="dxa"/>
            <w:gridSpan w:val="3"/>
          </w:tcPr>
          <w:p w14:paraId="4E4B17CA" w14:textId="3FE784C5" w:rsidR="006175E5" w:rsidRDefault="006175E5" w:rsidP="00982C82">
            <w:pPr>
              <w:jc w:val="both"/>
              <w:rPr>
                <w:kern w:val="2"/>
                <w:szCs w:val="24"/>
              </w:rPr>
            </w:pPr>
            <w:r>
              <w:rPr>
                <w:kern w:val="2"/>
                <w:szCs w:val="24"/>
              </w:rPr>
              <w:t xml:space="preserve">Šalys susitaria papildyti Sutarties Bendrąsias sąlygas nurodytu punktu, tačiau kitų punktų numeracijos nekeisti: </w:t>
            </w:r>
          </w:p>
          <w:p w14:paraId="5FB9971E" w14:textId="77777777" w:rsidR="006175E5" w:rsidRPr="00C06EB0" w:rsidRDefault="006175E5" w:rsidP="00982C82">
            <w:pPr>
              <w:jc w:val="both"/>
              <w:rPr>
                <w:kern w:val="2"/>
                <w:szCs w:val="24"/>
              </w:rPr>
            </w:pPr>
            <w:r w:rsidRPr="00C06EB0">
              <w:rPr>
                <w:kern w:val="2"/>
                <w:szCs w:val="24"/>
              </w:rPr>
              <w:t>14.2.1.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6175E5" w:rsidRPr="00C06EB0" w:rsidRDefault="006175E5" w:rsidP="006175E5"/>
          <w:p w14:paraId="5C0BB08F" w14:textId="7E924EE4" w:rsidR="006175E5" w:rsidRPr="00C06EB0" w:rsidRDefault="006175E5" w:rsidP="006175E5">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478154B6" w14:textId="77777777" w:rsidR="006175E5" w:rsidRPr="00C06EB0" w:rsidRDefault="006175E5" w:rsidP="00982C82">
            <w:pPr>
              <w:rPr>
                <w:kern w:val="2"/>
                <w:szCs w:val="24"/>
              </w:rPr>
            </w:pPr>
          </w:p>
          <w:p w14:paraId="479BA022" w14:textId="77777777" w:rsidR="006175E5" w:rsidRPr="00C06EB0" w:rsidRDefault="006175E5" w:rsidP="7B48C716">
            <w:pPr>
              <w:pBdr>
                <w:top w:val="nil"/>
                <w:left w:val="nil"/>
                <w:bottom w:val="nil"/>
                <w:right w:val="nil"/>
                <w:between w:val="nil"/>
                <w:bar w:val="nil"/>
              </w:pBdr>
              <w:suppressAutoHyphens/>
              <w:ind w:firstLine="562"/>
              <w:jc w:val="both"/>
              <w:rPr>
                <w:rFonts w:eastAsia="Arial Unicode MS"/>
                <w:bdr w:val="nil"/>
                <w:lang w:eastAsia="lt-LT"/>
              </w:rPr>
            </w:pPr>
            <w:r w:rsidRPr="47337D99">
              <w:rPr>
                <w:rFonts w:eastAsia="Arial Unicode MS"/>
                <w:bdr w:val="nil"/>
                <w:lang w:eastAsia="lt-LT"/>
              </w:rPr>
              <w:t>15</w:t>
            </w:r>
            <w:r w:rsidRPr="47337D99">
              <w:rPr>
                <w:rFonts w:eastAsia="Arial Unicode MS"/>
                <w:bdr w:val="nil"/>
                <w:vertAlign w:val="superscript"/>
                <w:lang w:eastAsia="lt-LT"/>
              </w:rPr>
              <w:t>1</w:t>
            </w:r>
            <w:r w:rsidRPr="47337D99">
              <w:rPr>
                <w:rFonts w:eastAsia="Arial Unicode MS"/>
                <w:bdr w:val="nil"/>
                <w:lang w:eastAsia="lt-LT"/>
              </w:rPr>
              <w:t>.1. Tiekėjas</w:t>
            </w:r>
            <w:r w:rsidRPr="7B48C716">
              <w:rPr>
                <w:rFonts w:eastAsia="Arial Unicode MS"/>
                <w:lang w:eastAsia="lt-LT"/>
              </w:rPr>
              <w:t xml:space="preserve"> įsipareigoja santykiuose su Pirkėju užtikrinti, kad Tiekėjo darbuotojai ir kiti jo vardu veikiantys asmenys nesiims neteisėtų veiksmų, siekdami daryti įtaką Pirkėjo sprendimams, gauti konfidencialios informacijos.</w:t>
            </w:r>
          </w:p>
          <w:p w14:paraId="385B2646" w14:textId="4DE969F4" w:rsidR="006175E5" w:rsidRPr="00C06EB0" w:rsidRDefault="006175E5" w:rsidP="006175E5">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p>
          <w:p w14:paraId="4B09DD0B" w14:textId="77777777" w:rsidR="006175E5" w:rsidRPr="00C06EB0" w:rsidRDefault="006175E5" w:rsidP="00982C82">
            <w:pPr>
              <w:pBdr>
                <w:top w:val="nil"/>
                <w:left w:val="nil"/>
                <w:bottom w:val="nil"/>
                <w:right w:val="nil"/>
                <w:between w:val="nil"/>
                <w:bar w:val="nil"/>
              </w:pBdr>
              <w:suppressAutoHyphens/>
              <w:jc w:val="both"/>
              <w:rPr>
                <w:kern w:val="2"/>
                <w:szCs w:val="24"/>
              </w:rPr>
            </w:pPr>
          </w:p>
          <w:p w14:paraId="5471D4E6" w14:textId="26B13DB4" w:rsidR="006175E5" w:rsidRPr="00C06EB0" w:rsidRDefault="006175E5" w:rsidP="00982C82">
            <w:pPr>
              <w:jc w:val="both"/>
              <w:rPr>
                <w:kern w:val="2"/>
                <w:szCs w:val="24"/>
              </w:rPr>
            </w:pPr>
            <w:r w:rsidRPr="00C06EB0">
              <w:rPr>
                <w:kern w:val="2"/>
                <w:szCs w:val="24"/>
              </w:rPr>
              <w:t>1</w:t>
            </w:r>
            <w:r>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skyriumi, kuris išdėstomas taip:</w:t>
            </w:r>
          </w:p>
          <w:p w14:paraId="2E015698" w14:textId="77777777" w:rsidR="006175E5" w:rsidRPr="00C06EB0" w:rsidRDefault="006175E5" w:rsidP="00982C82">
            <w:pPr>
              <w:pBdr>
                <w:top w:val="nil"/>
                <w:left w:val="nil"/>
                <w:bottom w:val="nil"/>
                <w:right w:val="nil"/>
                <w:between w:val="nil"/>
                <w:bar w:val="nil"/>
              </w:pBdr>
              <w:suppressAutoHyphens/>
              <w:jc w:val="both"/>
              <w:rPr>
                <w:kern w:val="2"/>
                <w:szCs w:val="24"/>
              </w:rPr>
            </w:pPr>
          </w:p>
          <w:p w14:paraId="0463D34C" w14:textId="77777777" w:rsidR="006175E5" w:rsidRPr="00C06EB0" w:rsidRDefault="006175E5" w:rsidP="006175E5">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19EED1D2" w14:textId="77777777" w:rsidR="006175E5" w:rsidRPr="00C06EB0" w:rsidRDefault="006175E5" w:rsidP="00982C82">
            <w:pPr>
              <w:pBdr>
                <w:top w:val="nil"/>
                <w:left w:val="nil"/>
                <w:bottom w:val="nil"/>
                <w:right w:val="nil"/>
                <w:between w:val="nil"/>
                <w:bar w:val="nil"/>
              </w:pBdr>
              <w:suppressAutoHyphens/>
              <w:jc w:val="both"/>
              <w:rPr>
                <w:kern w:val="2"/>
                <w:szCs w:val="24"/>
              </w:rPr>
            </w:pPr>
          </w:p>
          <w:p w14:paraId="79F41F0E" w14:textId="77777777" w:rsidR="006175E5" w:rsidRPr="00C06EB0" w:rsidRDefault="006175E5" w:rsidP="006175E5">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 Tiekėjas įsipareigoja savo veiklą vykdyti sąžiningai, etiškai, pagal galiojančius teisės aktų reikalavimus bei laikytis </w:t>
            </w:r>
            <w:r w:rsidRPr="00C06EB0">
              <w:rPr>
                <w:kern w:val="2"/>
                <w:szCs w:val="24"/>
              </w:rPr>
              <w:lastRenderedPageBreak/>
              <w:t>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6175E5" w:rsidRPr="00C06EB0" w:rsidRDefault="006175E5" w:rsidP="006175E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6175E5" w:rsidRPr="00C06EB0" w:rsidRDefault="006175E5" w:rsidP="006175E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6175E5" w:rsidRPr="00C06EB0" w:rsidRDefault="006175E5" w:rsidP="006175E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6175E5" w:rsidRPr="00C06EB0" w:rsidRDefault="006175E5" w:rsidP="006175E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67E56701" w14:textId="77777777" w:rsidR="006175E5" w:rsidRPr="00C06EB0" w:rsidRDefault="006175E5" w:rsidP="006175E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6175E5" w:rsidRPr="00C06EB0" w:rsidRDefault="006175E5" w:rsidP="006175E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6175E5" w:rsidRPr="00C06EB0" w:rsidRDefault="006175E5" w:rsidP="006175E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41D6DDA6" w:rsidR="006175E5" w:rsidRPr="00C06EB0" w:rsidRDefault="006175E5" w:rsidP="006175E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lastRenderedPageBreak/>
              <w:t xml:space="preserve">Bendrųjų sąlygų </w:t>
            </w:r>
            <w:r w:rsidRPr="00C06EB0">
              <w:rPr>
                <w:kern w:val="2"/>
                <w:szCs w:val="24"/>
              </w:rPr>
              <w:t>15</w:t>
            </w:r>
            <w:r w:rsidRPr="00C06EB0">
              <w:rPr>
                <w:kern w:val="2"/>
                <w:szCs w:val="24"/>
                <w:vertAlign w:val="superscript"/>
              </w:rPr>
              <w:t>2</w:t>
            </w:r>
            <w:r w:rsidRPr="00C06EB0">
              <w:rPr>
                <w:kern w:val="2"/>
                <w:szCs w:val="24"/>
              </w:rPr>
              <w:t>.1 punkte numatytų įsipareigojimų pažeidimui.</w:t>
            </w:r>
          </w:p>
          <w:p w14:paraId="27E58ECB" w14:textId="6B01F8F3" w:rsidR="006175E5" w:rsidRDefault="006175E5" w:rsidP="00982C82">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6175E5" w14:paraId="52826352" w14:textId="77777777" w:rsidTr="07C59A7F">
        <w:trPr>
          <w:trHeight w:val="300"/>
        </w:trPr>
        <w:tc>
          <w:tcPr>
            <w:tcW w:w="3058" w:type="dxa"/>
          </w:tcPr>
          <w:p w14:paraId="233A918A" w14:textId="77777777" w:rsidR="006175E5" w:rsidRDefault="006175E5" w:rsidP="006175E5">
            <w:pPr>
              <w:rPr>
                <w:b/>
                <w:kern w:val="2"/>
                <w:szCs w:val="24"/>
              </w:rPr>
            </w:pPr>
            <w:r>
              <w:rPr>
                <w:b/>
                <w:kern w:val="2"/>
                <w:szCs w:val="24"/>
              </w:rPr>
              <w:lastRenderedPageBreak/>
              <w:t>14.3.</w:t>
            </w:r>
          </w:p>
        </w:tc>
        <w:tc>
          <w:tcPr>
            <w:tcW w:w="6477" w:type="dxa"/>
            <w:gridSpan w:val="3"/>
          </w:tcPr>
          <w:p w14:paraId="02FD8275" w14:textId="5D3D99D8" w:rsidR="006175E5" w:rsidRDefault="006175E5" w:rsidP="00982C82">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6175E5" w14:paraId="2EFF1763" w14:textId="77777777" w:rsidTr="07C59A7F">
        <w:trPr>
          <w:trHeight w:val="300"/>
        </w:trPr>
        <w:tc>
          <w:tcPr>
            <w:tcW w:w="3058" w:type="dxa"/>
          </w:tcPr>
          <w:p w14:paraId="6F29300F" w14:textId="77777777" w:rsidR="006175E5" w:rsidRDefault="006175E5" w:rsidP="006175E5">
            <w:pPr>
              <w:rPr>
                <w:b/>
                <w:kern w:val="2"/>
                <w:szCs w:val="24"/>
              </w:rPr>
            </w:pPr>
            <w:r>
              <w:rPr>
                <w:b/>
                <w:kern w:val="2"/>
                <w:szCs w:val="24"/>
              </w:rPr>
              <w:t>14.4.</w:t>
            </w:r>
          </w:p>
        </w:tc>
        <w:tc>
          <w:tcPr>
            <w:tcW w:w="6477" w:type="dxa"/>
            <w:gridSpan w:val="3"/>
          </w:tcPr>
          <w:p w14:paraId="1A25962E" w14:textId="0ED2E636" w:rsidR="006175E5" w:rsidRPr="00FA3E89" w:rsidRDefault="00FA3E89" w:rsidP="00982C82">
            <w:pPr>
              <w:jc w:val="both"/>
              <w:rPr>
                <w:kern w:val="2"/>
                <w:szCs w:val="24"/>
              </w:rPr>
            </w:pPr>
            <w:r w:rsidRPr="00FA3E89">
              <w:rPr>
                <w:kern w:val="2"/>
                <w:szCs w:val="24"/>
              </w:rPr>
              <w:t>Netaikoma</w:t>
            </w:r>
          </w:p>
        </w:tc>
      </w:tr>
      <w:tr w:rsidR="006175E5" w14:paraId="48D32DC8" w14:textId="77777777" w:rsidTr="07C59A7F">
        <w:trPr>
          <w:trHeight w:val="300"/>
        </w:trPr>
        <w:tc>
          <w:tcPr>
            <w:tcW w:w="3058" w:type="dxa"/>
          </w:tcPr>
          <w:p w14:paraId="0B30FF0B" w14:textId="77777777" w:rsidR="006175E5" w:rsidRDefault="006175E5" w:rsidP="006175E5">
            <w:pPr>
              <w:rPr>
                <w:b/>
                <w:kern w:val="2"/>
                <w:szCs w:val="24"/>
              </w:rPr>
            </w:pPr>
            <w:r>
              <w:rPr>
                <w:b/>
                <w:kern w:val="2"/>
                <w:szCs w:val="24"/>
              </w:rPr>
              <w:t>14.5.</w:t>
            </w:r>
          </w:p>
        </w:tc>
        <w:tc>
          <w:tcPr>
            <w:tcW w:w="6477" w:type="dxa"/>
            <w:gridSpan w:val="3"/>
          </w:tcPr>
          <w:p w14:paraId="71B506CF" w14:textId="77777777" w:rsidR="006175E5" w:rsidRDefault="006175E5" w:rsidP="07C59A7F">
            <w:pPr>
              <w:jc w:val="both"/>
              <w:rPr>
                <w:kern w:val="2"/>
              </w:rPr>
            </w:pPr>
            <w:r w:rsidRPr="07C59A7F">
              <w:rPr>
                <w:kern w:val="2"/>
              </w:rPr>
              <w:t>Sutarties Bendrosiose sąlygose nurodytos alternatyvios nuostatos (su prierašu „jei taikoma“ ir pan.) taikomos tik tokiu atveju, jeigu jos konkrečiai aprašomos Sutarties Specialiosiose sąlygose arba prieduose.</w:t>
            </w:r>
          </w:p>
        </w:tc>
      </w:tr>
      <w:tr w:rsidR="006175E5" w14:paraId="7ED2EDF1" w14:textId="77777777" w:rsidTr="07C59A7F">
        <w:trPr>
          <w:trHeight w:val="300"/>
        </w:trPr>
        <w:tc>
          <w:tcPr>
            <w:tcW w:w="9535" w:type="dxa"/>
            <w:gridSpan w:val="4"/>
          </w:tcPr>
          <w:p w14:paraId="689031C9" w14:textId="77777777" w:rsidR="006175E5" w:rsidRDefault="006175E5" w:rsidP="006175E5">
            <w:pPr>
              <w:jc w:val="center"/>
              <w:rPr>
                <w:b/>
                <w:kern w:val="2"/>
                <w:szCs w:val="24"/>
              </w:rPr>
            </w:pPr>
            <w:r>
              <w:rPr>
                <w:b/>
                <w:kern w:val="2"/>
                <w:szCs w:val="24"/>
              </w:rPr>
              <w:t>15. SUTARTIES PRIEDAI</w:t>
            </w:r>
          </w:p>
        </w:tc>
      </w:tr>
      <w:tr w:rsidR="00982C82" w14:paraId="43B17553" w14:textId="77777777" w:rsidTr="07C59A7F">
        <w:trPr>
          <w:trHeight w:val="300"/>
        </w:trPr>
        <w:tc>
          <w:tcPr>
            <w:tcW w:w="3058" w:type="dxa"/>
          </w:tcPr>
          <w:p w14:paraId="7CFF3567" w14:textId="77777777" w:rsidR="00982C82" w:rsidRDefault="00982C82" w:rsidP="00982C82">
            <w:pPr>
              <w:jc w:val="center"/>
              <w:rPr>
                <w:b/>
                <w:kern w:val="2"/>
                <w:szCs w:val="24"/>
              </w:rPr>
            </w:pPr>
            <w:r>
              <w:rPr>
                <w:b/>
                <w:kern w:val="2"/>
                <w:szCs w:val="24"/>
              </w:rPr>
              <w:t>15.1. Priedas Nr. 1</w:t>
            </w:r>
          </w:p>
        </w:tc>
        <w:tc>
          <w:tcPr>
            <w:tcW w:w="6477" w:type="dxa"/>
            <w:gridSpan w:val="3"/>
          </w:tcPr>
          <w:p w14:paraId="65B09E30" w14:textId="43B14D60" w:rsidR="00982C82" w:rsidRDefault="00982C82" w:rsidP="00982C82">
            <w:pPr>
              <w:jc w:val="both"/>
              <w:rPr>
                <w:b/>
                <w:kern w:val="2"/>
                <w:szCs w:val="24"/>
              </w:rPr>
            </w:pPr>
            <w:r w:rsidRPr="4AE4F9A9">
              <w:rPr>
                <w:color w:val="000000" w:themeColor="text1"/>
                <w:szCs w:val="24"/>
              </w:rPr>
              <w:t>Techninė specifikacija</w:t>
            </w:r>
          </w:p>
        </w:tc>
      </w:tr>
      <w:tr w:rsidR="00982C82" w14:paraId="2CC1D4F0" w14:textId="77777777" w:rsidTr="07C59A7F">
        <w:trPr>
          <w:trHeight w:val="300"/>
        </w:trPr>
        <w:tc>
          <w:tcPr>
            <w:tcW w:w="3058" w:type="dxa"/>
          </w:tcPr>
          <w:p w14:paraId="09EEBB7C" w14:textId="77777777" w:rsidR="00982C82" w:rsidRDefault="00982C82" w:rsidP="00982C82">
            <w:pPr>
              <w:jc w:val="center"/>
              <w:rPr>
                <w:b/>
                <w:kern w:val="2"/>
                <w:szCs w:val="24"/>
              </w:rPr>
            </w:pPr>
            <w:r>
              <w:rPr>
                <w:b/>
                <w:kern w:val="2"/>
                <w:szCs w:val="24"/>
              </w:rPr>
              <w:t>15.2. Priedas Nr. 2</w:t>
            </w:r>
          </w:p>
        </w:tc>
        <w:tc>
          <w:tcPr>
            <w:tcW w:w="6477" w:type="dxa"/>
            <w:gridSpan w:val="3"/>
          </w:tcPr>
          <w:p w14:paraId="269B3EB8" w14:textId="03F22EE6" w:rsidR="00982C82" w:rsidRDefault="00982C82" w:rsidP="00982C82">
            <w:pPr>
              <w:jc w:val="both"/>
              <w:rPr>
                <w:b/>
                <w:kern w:val="2"/>
                <w:szCs w:val="24"/>
              </w:rPr>
            </w:pPr>
            <w:r w:rsidRPr="4AE4F9A9">
              <w:rPr>
                <w:color w:val="000000" w:themeColor="text1"/>
                <w:szCs w:val="24"/>
              </w:rPr>
              <w:t>Pasiūlymas</w:t>
            </w:r>
          </w:p>
        </w:tc>
      </w:tr>
      <w:tr w:rsidR="00982C82" w14:paraId="58745085" w14:textId="77777777" w:rsidTr="07C59A7F">
        <w:trPr>
          <w:trHeight w:val="300"/>
        </w:trPr>
        <w:tc>
          <w:tcPr>
            <w:tcW w:w="3058" w:type="dxa"/>
          </w:tcPr>
          <w:p w14:paraId="2312C897" w14:textId="77777777" w:rsidR="00982C82" w:rsidRDefault="00982C82" w:rsidP="00982C82">
            <w:pPr>
              <w:jc w:val="center"/>
              <w:rPr>
                <w:b/>
                <w:kern w:val="2"/>
                <w:szCs w:val="24"/>
              </w:rPr>
            </w:pPr>
            <w:r>
              <w:rPr>
                <w:b/>
                <w:kern w:val="2"/>
                <w:szCs w:val="24"/>
              </w:rPr>
              <w:t>15.3. Priedas Nr. 3</w:t>
            </w:r>
          </w:p>
        </w:tc>
        <w:tc>
          <w:tcPr>
            <w:tcW w:w="6477" w:type="dxa"/>
            <w:gridSpan w:val="3"/>
          </w:tcPr>
          <w:p w14:paraId="22A614AF" w14:textId="067BB190" w:rsidR="00982C82" w:rsidRDefault="00FA3E89" w:rsidP="00FA3E89">
            <w:pPr>
              <w:jc w:val="both"/>
              <w:rPr>
                <w:b/>
                <w:kern w:val="2"/>
                <w:szCs w:val="24"/>
              </w:rPr>
            </w:pPr>
            <w:r>
              <w:rPr>
                <w:kern w:val="2"/>
                <w:szCs w:val="24"/>
              </w:rPr>
              <w:t>Sutarties vykdymui pasitelkiami subtiekėjai ir (ar) specialistai</w:t>
            </w:r>
          </w:p>
        </w:tc>
      </w:tr>
      <w:tr w:rsidR="00FA3E89" w14:paraId="49AEEE04" w14:textId="77777777" w:rsidTr="07C59A7F">
        <w:trPr>
          <w:trHeight w:val="300"/>
        </w:trPr>
        <w:tc>
          <w:tcPr>
            <w:tcW w:w="3058" w:type="dxa"/>
          </w:tcPr>
          <w:p w14:paraId="0141DB15" w14:textId="77777777" w:rsidR="00FA3E89" w:rsidRDefault="00FA3E89" w:rsidP="00FA3E89">
            <w:pPr>
              <w:jc w:val="center"/>
              <w:rPr>
                <w:b/>
                <w:kern w:val="2"/>
                <w:szCs w:val="24"/>
              </w:rPr>
            </w:pPr>
            <w:r>
              <w:rPr>
                <w:b/>
                <w:kern w:val="2"/>
                <w:szCs w:val="24"/>
              </w:rPr>
              <w:t>15.4. Priedas Nr. 4</w:t>
            </w:r>
          </w:p>
        </w:tc>
        <w:tc>
          <w:tcPr>
            <w:tcW w:w="6477" w:type="dxa"/>
            <w:gridSpan w:val="3"/>
          </w:tcPr>
          <w:p w14:paraId="567E6329" w14:textId="0DFD5570" w:rsidR="00FA3E89" w:rsidRDefault="00FA3E89" w:rsidP="00FA3E89">
            <w:pPr>
              <w:jc w:val="lowKashida"/>
              <w:rPr>
                <w:b/>
                <w:kern w:val="2"/>
                <w:szCs w:val="24"/>
              </w:rPr>
            </w:pPr>
            <w:r w:rsidRPr="4AE4F9A9">
              <w:rPr>
                <w:color w:val="000000" w:themeColor="text1"/>
                <w:szCs w:val="24"/>
              </w:rPr>
              <w:t>Asmens duomenų tvarkymo susitarimas</w:t>
            </w:r>
          </w:p>
        </w:tc>
      </w:tr>
      <w:tr w:rsidR="00FA3E89" w14:paraId="278F6726" w14:textId="77777777" w:rsidTr="07C59A7F">
        <w:tc>
          <w:tcPr>
            <w:tcW w:w="9535" w:type="dxa"/>
            <w:gridSpan w:val="4"/>
          </w:tcPr>
          <w:p w14:paraId="306ED934" w14:textId="77777777" w:rsidR="00FA3E89" w:rsidRDefault="00FA3E89" w:rsidP="00FA3E89">
            <w:pPr>
              <w:jc w:val="center"/>
              <w:rPr>
                <w:b/>
                <w:kern w:val="2"/>
                <w:szCs w:val="24"/>
              </w:rPr>
            </w:pPr>
            <w:r>
              <w:rPr>
                <w:b/>
                <w:kern w:val="2"/>
                <w:szCs w:val="24"/>
              </w:rPr>
              <w:t>16. ŠALIŲ ATSTOVŲ PARAŠAI</w:t>
            </w:r>
          </w:p>
        </w:tc>
      </w:tr>
      <w:tr w:rsidR="00FA3E89" w14:paraId="1A4801F8" w14:textId="77777777" w:rsidTr="07C59A7F">
        <w:tc>
          <w:tcPr>
            <w:tcW w:w="5315" w:type="dxa"/>
            <w:gridSpan w:val="3"/>
          </w:tcPr>
          <w:p w14:paraId="4374ECAE" w14:textId="77777777" w:rsidR="00FA3E89" w:rsidRDefault="00FA3E89" w:rsidP="00FA3E89">
            <w:pPr>
              <w:jc w:val="center"/>
              <w:rPr>
                <w:b/>
                <w:kern w:val="2"/>
                <w:szCs w:val="24"/>
              </w:rPr>
            </w:pPr>
            <w:r>
              <w:rPr>
                <w:b/>
                <w:kern w:val="2"/>
                <w:szCs w:val="24"/>
              </w:rPr>
              <w:t>PIRKĖJAS</w:t>
            </w:r>
          </w:p>
        </w:tc>
        <w:tc>
          <w:tcPr>
            <w:tcW w:w="4220" w:type="dxa"/>
          </w:tcPr>
          <w:p w14:paraId="77A89ACF" w14:textId="77777777" w:rsidR="00FA3E89" w:rsidRDefault="00FA3E89" w:rsidP="00FA3E89">
            <w:pPr>
              <w:jc w:val="center"/>
              <w:rPr>
                <w:b/>
                <w:kern w:val="2"/>
                <w:szCs w:val="24"/>
              </w:rPr>
            </w:pPr>
            <w:r>
              <w:rPr>
                <w:b/>
                <w:kern w:val="2"/>
                <w:szCs w:val="24"/>
              </w:rPr>
              <w:t>TIEKĖJAS</w:t>
            </w:r>
          </w:p>
        </w:tc>
      </w:tr>
      <w:tr w:rsidR="00FA3E89" w14:paraId="21CAB534" w14:textId="77777777" w:rsidTr="07C59A7F">
        <w:tc>
          <w:tcPr>
            <w:tcW w:w="5315" w:type="dxa"/>
            <w:gridSpan w:val="3"/>
          </w:tcPr>
          <w:p w14:paraId="578049DB" w14:textId="77777777" w:rsidR="00FA3E89" w:rsidRDefault="00FA3E89" w:rsidP="00FA3E89">
            <w:pPr>
              <w:jc w:val="center"/>
              <w:rPr>
                <w:color w:val="4472C4"/>
                <w:kern w:val="2"/>
                <w:szCs w:val="24"/>
              </w:rPr>
            </w:pPr>
            <w:r>
              <w:rPr>
                <w:color w:val="4472C4"/>
                <w:kern w:val="2"/>
                <w:szCs w:val="24"/>
              </w:rPr>
              <w:t>(nurodomos atstovo pareigos, vardas, pavardė)</w:t>
            </w:r>
          </w:p>
        </w:tc>
        <w:tc>
          <w:tcPr>
            <w:tcW w:w="4220" w:type="dxa"/>
          </w:tcPr>
          <w:p w14:paraId="6F9E2A53" w14:textId="77777777" w:rsidR="00FA3E89" w:rsidRDefault="00FA3E89" w:rsidP="00FA3E89">
            <w:pPr>
              <w:jc w:val="center"/>
              <w:rPr>
                <w:b/>
                <w:kern w:val="2"/>
                <w:szCs w:val="24"/>
              </w:rPr>
            </w:pPr>
            <w:r>
              <w:rPr>
                <w:color w:val="4472C4"/>
                <w:kern w:val="2"/>
                <w:szCs w:val="24"/>
              </w:rPr>
              <w:t>(nurodomos atstovo pareigos, vardas, pavardė)</w:t>
            </w:r>
          </w:p>
        </w:tc>
      </w:tr>
      <w:tr w:rsidR="00FA3E89" w14:paraId="0C834F1B" w14:textId="77777777" w:rsidTr="07C59A7F">
        <w:tc>
          <w:tcPr>
            <w:tcW w:w="5315" w:type="dxa"/>
            <w:gridSpan w:val="3"/>
          </w:tcPr>
          <w:p w14:paraId="789659E3" w14:textId="77777777" w:rsidR="00FA3E89" w:rsidRDefault="00FA3E89" w:rsidP="00FA3E89">
            <w:pPr>
              <w:jc w:val="center"/>
              <w:rPr>
                <w:b/>
                <w:color w:val="4472C4"/>
                <w:kern w:val="2"/>
                <w:szCs w:val="24"/>
              </w:rPr>
            </w:pPr>
          </w:p>
          <w:p w14:paraId="449ED037" w14:textId="00F31F64" w:rsidR="00FA3E89" w:rsidRDefault="00FA3E89" w:rsidP="00FA3E89">
            <w:pPr>
              <w:jc w:val="center"/>
              <w:rPr>
                <w:b/>
                <w:color w:val="4472C4"/>
                <w:kern w:val="2"/>
                <w:szCs w:val="24"/>
              </w:rPr>
            </w:pPr>
            <w:r>
              <w:rPr>
                <w:b/>
                <w:color w:val="4472C4"/>
                <w:kern w:val="2"/>
                <w:szCs w:val="24"/>
              </w:rPr>
              <w:t>(parašas)</w:t>
            </w:r>
          </w:p>
        </w:tc>
        <w:tc>
          <w:tcPr>
            <w:tcW w:w="4220" w:type="dxa"/>
          </w:tcPr>
          <w:p w14:paraId="1BA6AD11" w14:textId="77777777" w:rsidR="00FA3E89" w:rsidRDefault="00FA3E89" w:rsidP="00FA3E89">
            <w:pPr>
              <w:jc w:val="center"/>
              <w:rPr>
                <w:b/>
                <w:color w:val="4472C4"/>
                <w:kern w:val="2"/>
                <w:szCs w:val="24"/>
              </w:rPr>
            </w:pPr>
          </w:p>
          <w:p w14:paraId="644A2BE8" w14:textId="77777777" w:rsidR="00FA3E89" w:rsidRDefault="00FA3E89" w:rsidP="00FA3E89">
            <w:pPr>
              <w:jc w:val="center"/>
              <w:rPr>
                <w:b/>
                <w:color w:val="4472C4"/>
                <w:kern w:val="2"/>
                <w:szCs w:val="24"/>
              </w:rPr>
            </w:pPr>
            <w:r>
              <w:rPr>
                <w:b/>
                <w:color w:val="4472C4"/>
                <w:kern w:val="2"/>
                <w:szCs w:val="24"/>
              </w:rPr>
              <w:t>(parašas)</w:t>
            </w:r>
          </w:p>
        </w:tc>
      </w:tr>
    </w:tbl>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1C53F" w14:textId="77777777" w:rsidR="00056B52" w:rsidRDefault="00056B52">
      <w:pPr>
        <w:rPr>
          <w:sz w:val="20"/>
        </w:rPr>
      </w:pPr>
      <w:r>
        <w:rPr>
          <w:sz w:val="20"/>
        </w:rPr>
        <w:separator/>
      </w:r>
    </w:p>
  </w:endnote>
  <w:endnote w:type="continuationSeparator" w:id="0">
    <w:p w14:paraId="21670B7B" w14:textId="77777777" w:rsidR="00056B52" w:rsidRDefault="00056B52">
      <w:pPr>
        <w:rPr>
          <w:sz w:val="20"/>
        </w:rPr>
      </w:pPr>
      <w:r>
        <w:rPr>
          <w:sz w:val="20"/>
        </w:rPr>
        <w:continuationSeparator/>
      </w:r>
    </w:p>
  </w:endnote>
  <w:endnote w:type="continuationNotice" w:id="1">
    <w:p w14:paraId="1760A8F7" w14:textId="77777777" w:rsidR="00056B52" w:rsidRDefault="00056B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6D621" w14:textId="77777777" w:rsidR="00056B52" w:rsidRDefault="00056B52">
      <w:pPr>
        <w:rPr>
          <w:sz w:val="20"/>
        </w:rPr>
      </w:pPr>
      <w:r>
        <w:rPr>
          <w:sz w:val="20"/>
        </w:rPr>
        <w:separator/>
      </w:r>
    </w:p>
  </w:footnote>
  <w:footnote w:type="continuationSeparator" w:id="0">
    <w:p w14:paraId="26C65456" w14:textId="77777777" w:rsidR="00056B52" w:rsidRDefault="00056B52">
      <w:pPr>
        <w:rPr>
          <w:sz w:val="20"/>
        </w:rPr>
      </w:pPr>
      <w:r>
        <w:rPr>
          <w:sz w:val="20"/>
        </w:rPr>
        <w:continuationSeparator/>
      </w:r>
    </w:p>
  </w:footnote>
  <w:footnote w:type="continuationNotice" w:id="1">
    <w:p w14:paraId="49AD53EE" w14:textId="77777777" w:rsidR="00056B52" w:rsidRDefault="00056B52"/>
  </w:footnote>
  <w:footnote w:id="2">
    <w:p w14:paraId="3C17C882" w14:textId="77777777" w:rsidR="006175E5" w:rsidRDefault="006175E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4846D33"/>
    <w:multiLevelType w:val="multilevel"/>
    <w:tmpl w:val="7458D20E"/>
    <w:lvl w:ilvl="0">
      <w:start w:val="1"/>
      <w:numFmt w:val="none"/>
      <w:lvlText w:val="3."/>
      <w:lvlJc w:val="left"/>
      <w:pPr>
        <w:ind w:left="360" w:hanging="360"/>
      </w:pPr>
      <w:rPr>
        <w:rFonts w:hint="default"/>
      </w:rPr>
    </w:lvl>
    <w:lvl w:ilvl="1">
      <w:start w:val="1"/>
      <w:numFmt w:val="decimal"/>
      <w:lvlText w:val="%13.%2."/>
      <w:lvlJc w:val="left"/>
      <w:pPr>
        <w:ind w:left="792" w:hanging="432"/>
      </w:pPr>
      <w:rPr>
        <w:rFonts w:hint="default"/>
      </w:rPr>
    </w:lvl>
    <w:lvl w:ilvl="2">
      <w:start w:val="1"/>
      <w:numFmt w:val="decimal"/>
      <w:lvlText w:val="3%1.%2.%3."/>
      <w:lvlJc w:val="left"/>
      <w:pPr>
        <w:ind w:left="1224" w:hanging="504"/>
      </w:pPr>
      <w:rPr>
        <w:rFonts w:hint="default"/>
      </w:rPr>
    </w:lvl>
    <w:lvl w:ilvl="3">
      <w:start w:val="1"/>
      <w:numFmt w:val="decimal"/>
      <w:lvlText w:val="%13.%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2"/>
  </w:num>
  <w:num w:numId="3" w16cid:durableId="27530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B44"/>
    <w:rsid w:val="00000D64"/>
    <w:rsid w:val="000021B1"/>
    <w:rsid w:val="00004FF0"/>
    <w:rsid w:val="00023FFB"/>
    <w:rsid w:val="00024667"/>
    <w:rsid w:val="000278E9"/>
    <w:rsid w:val="00027B83"/>
    <w:rsid w:val="0003347C"/>
    <w:rsid w:val="00034BB8"/>
    <w:rsid w:val="00037B3F"/>
    <w:rsid w:val="0004713F"/>
    <w:rsid w:val="000477D7"/>
    <w:rsid w:val="00052200"/>
    <w:rsid w:val="0005577B"/>
    <w:rsid w:val="00056B52"/>
    <w:rsid w:val="00057579"/>
    <w:rsid w:val="000664A2"/>
    <w:rsid w:val="00072089"/>
    <w:rsid w:val="00082516"/>
    <w:rsid w:val="0008383D"/>
    <w:rsid w:val="00086D82"/>
    <w:rsid w:val="000871C0"/>
    <w:rsid w:val="000A080B"/>
    <w:rsid w:val="000A2AD6"/>
    <w:rsid w:val="000B0897"/>
    <w:rsid w:val="000B251C"/>
    <w:rsid w:val="000B4954"/>
    <w:rsid w:val="000C15C6"/>
    <w:rsid w:val="000D7316"/>
    <w:rsid w:val="0011324F"/>
    <w:rsid w:val="00113DF5"/>
    <w:rsid w:val="001151EB"/>
    <w:rsid w:val="00116248"/>
    <w:rsid w:val="001224B2"/>
    <w:rsid w:val="001307B8"/>
    <w:rsid w:val="001320A0"/>
    <w:rsid w:val="001352D6"/>
    <w:rsid w:val="00146AD6"/>
    <w:rsid w:val="001472C4"/>
    <w:rsid w:val="00166591"/>
    <w:rsid w:val="00170143"/>
    <w:rsid w:val="0017098E"/>
    <w:rsid w:val="00176ACB"/>
    <w:rsid w:val="00182367"/>
    <w:rsid w:val="00183FFC"/>
    <w:rsid w:val="00185199"/>
    <w:rsid w:val="00187B08"/>
    <w:rsid w:val="00190FA3"/>
    <w:rsid w:val="0019114D"/>
    <w:rsid w:val="00195C75"/>
    <w:rsid w:val="00195F08"/>
    <w:rsid w:val="00197BEF"/>
    <w:rsid w:val="001A45AB"/>
    <w:rsid w:val="001A4BD8"/>
    <w:rsid w:val="001B162D"/>
    <w:rsid w:val="001B368C"/>
    <w:rsid w:val="001D0E72"/>
    <w:rsid w:val="001D75FF"/>
    <w:rsid w:val="001E3117"/>
    <w:rsid w:val="001F290D"/>
    <w:rsid w:val="001F2B8D"/>
    <w:rsid w:val="001F665B"/>
    <w:rsid w:val="001FA4DB"/>
    <w:rsid w:val="00206CC6"/>
    <w:rsid w:val="0021426C"/>
    <w:rsid w:val="002229C8"/>
    <w:rsid w:val="00227C6C"/>
    <w:rsid w:val="002301B7"/>
    <w:rsid w:val="002321C4"/>
    <w:rsid w:val="00234653"/>
    <w:rsid w:val="002347FC"/>
    <w:rsid w:val="00243D52"/>
    <w:rsid w:val="00243ED5"/>
    <w:rsid w:val="002456B3"/>
    <w:rsid w:val="002537FD"/>
    <w:rsid w:val="002544D7"/>
    <w:rsid w:val="002602F0"/>
    <w:rsid w:val="002629C6"/>
    <w:rsid w:val="00264ED2"/>
    <w:rsid w:val="00266DA4"/>
    <w:rsid w:val="00273DED"/>
    <w:rsid w:val="00275A8C"/>
    <w:rsid w:val="0028025F"/>
    <w:rsid w:val="00283BEC"/>
    <w:rsid w:val="0028778F"/>
    <w:rsid w:val="00287EF4"/>
    <w:rsid w:val="002A2624"/>
    <w:rsid w:val="002A5221"/>
    <w:rsid w:val="002B1201"/>
    <w:rsid w:val="002B40B7"/>
    <w:rsid w:val="002C343B"/>
    <w:rsid w:val="002D0304"/>
    <w:rsid w:val="002D79AE"/>
    <w:rsid w:val="002E0CB4"/>
    <w:rsid w:val="002E57FC"/>
    <w:rsid w:val="002E67A5"/>
    <w:rsid w:val="002F1E87"/>
    <w:rsid w:val="002F6D0B"/>
    <w:rsid w:val="00300E10"/>
    <w:rsid w:val="00301FF4"/>
    <w:rsid w:val="003050C7"/>
    <w:rsid w:val="00306167"/>
    <w:rsid w:val="00307621"/>
    <w:rsid w:val="003106A4"/>
    <w:rsid w:val="00313A8C"/>
    <w:rsid w:val="003140FB"/>
    <w:rsid w:val="00314E50"/>
    <w:rsid w:val="003246AA"/>
    <w:rsid w:val="00331261"/>
    <w:rsid w:val="00332D85"/>
    <w:rsid w:val="003472EF"/>
    <w:rsid w:val="0034766D"/>
    <w:rsid w:val="00353711"/>
    <w:rsid w:val="00360BAA"/>
    <w:rsid w:val="0036199F"/>
    <w:rsid w:val="00386AD3"/>
    <w:rsid w:val="00387A9A"/>
    <w:rsid w:val="00393E81"/>
    <w:rsid w:val="00395C45"/>
    <w:rsid w:val="00395EAF"/>
    <w:rsid w:val="003A3879"/>
    <w:rsid w:val="003B3F53"/>
    <w:rsid w:val="003D0689"/>
    <w:rsid w:val="003D1464"/>
    <w:rsid w:val="003D5080"/>
    <w:rsid w:val="003D5DF3"/>
    <w:rsid w:val="003D78FD"/>
    <w:rsid w:val="003E6D97"/>
    <w:rsid w:val="00402199"/>
    <w:rsid w:val="00410B94"/>
    <w:rsid w:val="00411F56"/>
    <w:rsid w:val="00413430"/>
    <w:rsid w:val="004205B0"/>
    <w:rsid w:val="00421ED8"/>
    <w:rsid w:val="00422B93"/>
    <w:rsid w:val="00427D9C"/>
    <w:rsid w:val="00427F81"/>
    <w:rsid w:val="004327A9"/>
    <w:rsid w:val="00433638"/>
    <w:rsid w:val="00436566"/>
    <w:rsid w:val="00436937"/>
    <w:rsid w:val="00440CF4"/>
    <w:rsid w:val="00441588"/>
    <w:rsid w:val="004453FD"/>
    <w:rsid w:val="0044708A"/>
    <w:rsid w:val="00453907"/>
    <w:rsid w:val="00461DE1"/>
    <w:rsid w:val="00467E06"/>
    <w:rsid w:val="00472885"/>
    <w:rsid w:val="00475B41"/>
    <w:rsid w:val="00481F34"/>
    <w:rsid w:val="00491BB1"/>
    <w:rsid w:val="00494496"/>
    <w:rsid w:val="004B2C7A"/>
    <w:rsid w:val="004B3824"/>
    <w:rsid w:val="004C4C7F"/>
    <w:rsid w:val="004C7FC0"/>
    <w:rsid w:val="004D15B9"/>
    <w:rsid w:val="004D627E"/>
    <w:rsid w:val="004E07F0"/>
    <w:rsid w:val="004E26CB"/>
    <w:rsid w:val="0050173C"/>
    <w:rsid w:val="0051031E"/>
    <w:rsid w:val="00521CEE"/>
    <w:rsid w:val="00521E1C"/>
    <w:rsid w:val="0052250E"/>
    <w:rsid w:val="005237AE"/>
    <w:rsid w:val="00523CB0"/>
    <w:rsid w:val="00526E4F"/>
    <w:rsid w:val="00527330"/>
    <w:rsid w:val="005368AD"/>
    <w:rsid w:val="00545279"/>
    <w:rsid w:val="00550EB8"/>
    <w:rsid w:val="00552D2D"/>
    <w:rsid w:val="00554D40"/>
    <w:rsid w:val="00561758"/>
    <w:rsid w:val="005705DF"/>
    <w:rsid w:val="005708CD"/>
    <w:rsid w:val="00575C41"/>
    <w:rsid w:val="005964C1"/>
    <w:rsid w:val="005A003C"/>
    <w:rsid w:val="005A4881"/>
    <w:rsid w:val="005A490B"/>
    <w:rsid w:val="005B0E29"/>
    <w:rsid w:val="005B29E5"/>
    <w:rsid w:val="005B5DE4"/>
    <w:rsid w:val="005B6BB5"/>
    <w:rsid w:val="005B7EFF"/>
    <w:rsid w:val="005C3622"/>
    <w:rsid w:val="005D1982"/>
    <w:rsid w:val="005D4850"/>
    <w:rsid w:val="005D6661"/>
    <w:rsid w:val="005D70BE"/>
    <w:rsid w:val="005E4795"/>
    <w:rsid w:val="005E6F97"/>
    <w:rsid w:val="006127A0"/>
    <w:rsid w:val="006175E5"/>
    <w:rsid w:val="00621E27"/>
    <w:rsid w:val="00622558"/>
    <w:rsid w:val="0062378E"/>
    <w:rsid w:val="00626B6F"/>
    <w:rsid w:val="00633591"/>
    <w:rsid w:val="006440F2"/>
    <w:rsid w:val="00662612"/>
    <w:rsid w:val="00671CDC"/>
    <w:rsid w:val="006801CA"/>
    <w:rsid w:val="006809D6"/>
    <w:rsid w:val="00682E5A"/>
    <w:rsid w:val="0069523A"/>
    <w:rsid w:val="00695B87"/>
    <w:rsid w:val="00696F90"/>
    <w:rsid w:val="006A1A03"/>
    <w:rsid w:val="006A26DC"/>
    <w:rsid w:val="006A616B"/>
    <w:rsid w:val="006B1B67"/>
    <w:rsid w:val="006B28B5"/>
    <w:rsid w:val="006C3214"/>
    <w:rsid w:val="006C79AA"/>
    <w:rsid w:val="006D1B33"/>
    <w:rsid w:val="006D377B"/>
    <w:rsid w:val="006D48C9"/>
    <w:rsid w:val="006E700B"/>
    <w:rsid w:val="006F0803"/>
    <w:rsid w:val="006F2101"/>
    <w:rsid w:val="006F3B47"/>
    <w:rsid w:val="006F5143"/>
    <w:rsid w:val="00711430"/>
    <w:rsid w:val="0071320D"/>
    <w:rsid w:val="00745D97"/>
    <w:rsid w:val="007472FB"/>
    <w:rsid w:val="0075190E"/>
    <w:rsid w:val="00752505"/>
    <w:rsid w:val="00753674"/>
    <w:rsid w:val="00754872"/>
    <w:rsid w:val="007621BC"/>
    <w:rsid w:val="00765A48"/>
    <w:rsid w:val="007735FF"/>
    <w:rsid w:val="0078065F"/>
    <w:rsid w:val="00782823"/>
    <w:rsid w:val="00786F2E"/>
    <w:rsid w:val="007A00FA"/>
    <w:rsid w:val="007A75C6"/>
    <w:rsid w:val="007B2E78"/>
    <w:rsid w:val="007B3C6D"/>
    <w:rsid w:val="007C1DEF"/>
    <w:rsid w:val="007C2F36"/>
    <w:rsid w:val="007D3E3E"/>
    <w:rsid w:val="007D6BFE"/>
    <w:rsid w:val="007D6EDE"/>
    <w:rsid w:val="007E3E06"/>
    <w:rsid w:val="007E698A"/>
    <w:rsid w:val="007F1884"/>
    <w:rsid w:val="008011BD"/>
    <w:rsid w:val="008024F3"/>
    <w:rsid w:val="00805BB4"/>
    <w:rsid w:val="00806585"/>
    <w:rsid w:val="0083118A"/>
    <w:rsid w:val="0083291C"/>
    <w:rsid w:val="00833DD7"/>
    <w:rsid w:val="00843472"/>
    <w:rsid w:val="008446AC"/>
    <w:rsid w:val="00845192"/>
    <w:rsid w:val="0085206E"/>
    <w:rsid w:val="00862EB0"/>
    <w:rsid w:val="00870B28"/>
    <w:rsid w:val="008759A8"/>
    <w:rsid w:val="00881C44"/>
    <w:rsid w:val="00885DFF"/>
    <w:rsid w:val="00885E5F"/>
    <w:rsid w:val="008863D4"/>
    <w:rsid w:val="00893FF8"/>
    <w:rsid w:val="008970A6"/>
    <w:rsid w:val="008977C6"/>
    <w:rsid w:val="008A0E53"/>
    <w:rsid w:val="008A4203"/>
    <w:rsid w:val="008A7366"/>
    <w:rsid w:val="008B16C1"/>
    <w:rsid w:val="008B1DE6"/>
    <w:rsid w:val="008B3181"/>
    <w:rsid w:val="008C2370"/>
    <w:rsid w:val="008C2B50"/>
    <w:rsid w:val="008C3136"/>
    <w:rsid w:val="008C639B"/>
    <w:rsid w:val="008C6465"/>
    <w:rsid w:val="008C658B"/>
    <w:rsid w:val="008D4737"/>
    <w:rsid w:val="008D4CA3"/>
    <w:rsid w:val="008E000F"/>
    <w:rsid w:val="008E100D"/>
    <w:rsid w:val="008F013A"/>
    <w:rsid w:val="00901079"/>
    <w:rsid w:val="00904795"/>
    <w:rsid w:val="009075BD"/>
    <w:rsid w:val="00907806"/>
    <w:rsid w:val="00910F17"/>
    <w:rsid w:val="009143A9"/>
    <w:rsid w:val="009150CD"/>
    <w:rsid w:val="00915F3A"/>
    <w:rsid w:val="009249D9"/>
    <w:rsid w:val="00930969"/>
    <w:rsid w:val="00940006"/>
    <w:rsid w:val="00940C63"/>
    <w:rsid w:val="00946939"/>
    <w:rsid w:val="0095085B"/>
    <w:rsid w:val="00951D02"/>
    <w:rsid w:val="00954B3C"/>
    <w:rsid w:val="00961869"/>
    <w:rsid w:val="009649A9"/>
    <w:rsid w:val="009657B1"/>
    <w:rsid w:val="009713B7"/>
    <w:rsid w:val="009728BC"/>
    <w:rsid w:val="0097501D"/>
    <w:rsid w:val="00981918"/>
    <w:rsid w:val="00982C82"/>
    <w:rsid w:val="0099276D"/>
    <w:rsid w:val="009A21C9"/>
    <w:rsid w:val="009B26C2"/>
    <w:rsid w:val="009B4AAF"/>
    <w:rsid w:val="009B6D84"/>
    <w:rsid w:val="009C080B"/>
    <w:rsid w:val="009C784D"/>
    <w:rsid w:val="009D5C8A"/>
    <w:rsid w:val="009D7159"/>
    <w:rsid w:val="009E4C39"/>
    <w:rsid w:val="009E511B"/>
    <w:rsid w:val="009F0727"/>
    <w:rsid w:val="009F19EA"/>
    <w:rsid w:val="009F7886"/>
    <w:rsid w:val="00A01CDA"/>
    <w:rsid w:val="00A1507C"/>
    <w:rsid w:val="00A155BE"/>
    <w:rsid w:val="00A16EE7"/>
    <w:rsid w:val="00A2617F"/>
    <w:rsid w:val="00A31BB5"/>
    <w:rsid w:val="00A31D9B"/>
    <w:rsid w:val="00A330D4"/>
    <w:rsid w:val="00A3787A"/>
    <w:rsid w:val="00A43F95"/>
    <w:rsid w:val="00A55570"/>
    <w:rsid w:val="00A579B9"/>
    <w:rsid w:val="00A64A65"/>
    <w:rsid w:val="00A66B68"/>
    <w:rsid w:val="00A71B52"/>
    <w:rsid w:val="00A777C1"/>
    <w:rsid w:val="00A80FB7"/>
    <w:rsid w:val="00A848C2"/>
    <w:rsid w:val="00A86660"/>
    <w:rsid w:val="00A8670C"/>
    <w:rsid w:val="00A9059E"/>
    <w:rsid w:val="00A93608"/>
    <w:rsid w:val="00A958D3"/>
    <w:rsid w:val="00AA415F"/>
    <w:rsid w:val="00AA6ADA"/>
    <w:rsid w:val="00AA73BF"/>
    <w:rsid w:val="00AB0889"/>
    <w:rsid w:val="00AB7B0D"/>
    <w:rsid w:val="00AC1456"/>
    <w:rsid w:val="00AC178C"/>
    <w:rsid w:val="00AC2A62"/>
    <w:rsid w:val="00AC5CB4"/>
    <w:rsid w:val="00AD2346"/>
    <w:rsid w:val="00AD432F"/>
    <w:rsid w:val="00AD6792"/>
    <w:rsid w:val="00AE00DA"/>
    <w:rsid w:val="00AF353D"/>
    <w:rsid w:val="00B00565"/>
    <w:rsid w:val="00B03F3C"/>
    <w:rsid w:val="00B040BB"/>
    <w:rsid w:val="00B04DDA"/>
    <w:rsid w:val="00B05687"/>
    <w:rsid w:val="00B060B3"/>
    <w:rsid w:val="00B14B73"/>
    <w:rsid w:val="00B14EED"/>
    <w:rsid w:val="00B33209"/>
    <w:rsid w:val="00B334EF"/>
    <w:rsid w:val="00B33D6D"/>
    <w:rsid w:val="00B41300"/>
    <w:rsid w:val="00B4282A"/>
    <w:rsid w:val="00B43DC9"/>
    <w:rsid w:val="00B44D08"/>
    <w:rsid w:val="00B46BBA"/>
    <w:rsid w:val="00B46F6F"/>
    <w:rsid w:val="00B51352"/>
    <w:rsid w:val="00B608AA"/>
    <w:rsid w:val="00B71295"/>
    <w:rsid w:val="00B853F7"/>
    <w:rsid w:val="00B85EB2"/>
    <w:rsid w:val="00B900B2"/>
    <w:rsid w:val="00BA0A45"/>
    <w:rsid w:val="00BA1499"/>
    <w:rsid w:val="00BB0311"/>
    <w:rsid w:val="00BC6EFC"/>
    <w:rsid w:val="00BD0DF4"/>
    <w:rsid w:val="00BD31EB"/>
    <w:rsid w:val="00BD4457"/>
    <w:rsid w:val="00BF1A68"/>
    <w:rsid w:val="00BF4B6B"/>
    <w:rsid w:val="00BF569D"/>
    <w:rsid w:val="00C02E56"/>
    <w:rsid w:val="00C04CB4"/>
    <w:rsid w:val="00C1220B"/>
    <w:rsid w:val="00C16386"/>
    <w:rsid w:val="00C1734A"/>
    <w:rsid w:val="00C22A1B"/>
    <w:rsid w:val="00C243ED"/>
    <w:rsid w:val="00C24908"/>
    <w:rsid w:val="00C25A50"/>
    <w:rsid w:val="00C30C6C"/>
    <w:rsid w:val="00C369D6"/>
    <w:rsid w:val="00C50C46"/>
    <w:rsid w:val="00C565D8"/>
    <w:rsid w:val="00C57C13"/>
    <w:rsid w:val="00C657F1"/>
    <w:rsid w:val="00C67F2D"/>
    <w:rsid w:val="00C74FA2"/>
    <w:rsid w:val="00C836BB"/>
    <w:rsid w:val="00C83B41"/>
    <w:rsid w:val="00C942EA"/>
    <w:rsid w:val="00C95039"/>
    <w:rsid w:val="00C95949"/>
    <w:rsid w:val="00CA1C6B"/>
    <w:rsid w:val="00CA3584"/>
    <w:rsid w:val="00CB24EE"/>
    <w:rsid w:val="00CB58DE"/>
    <w:rsid w:val="00CC03F7"/>
    <w:rsid w:val="00CD13E1"/>
    <w:rsid w:val="00CD1BC1"/>
    <w:rsid w:val="00CD6C0C"/>
    <w:rsid w:val="00CD7901"/>
    <w:rsid w:val="00CF0B8D"/>
    <w:rsid w:val="00CF5B97"/>
    <w:rsid w:val="00CF6316"/>
    <w:rsid w:val="00D006F5"/>
    <w:rsid w:val="00D02181"/>
    <w:rsid w:val="00D074B6"/>
    <w:rsid w:val="00D07AEB"/>
    <w:rsid w:val="00D12875"/>
    <w:rsid w:val="00D143D4"/>
    <w:rsid w:val="00D21F02"/>
    <w:rsid w:val="00D22C24"/>
    <w:rsid w:val="00D24CEC"/>
    <w:rsid w:val="00D24F6F"/>
    <w:rsid w:val="00D3120D"/>
    <w:rsid w:val="00D33253"/>
    <w:rsid w:val="00D426CA"/>
    <w:rsid w:val="00D45261"/>
    <w:rsid w:val="00D5065E"/>
    <w:rsid w:val="00D51016"/>
    <w:rsid w:val="00D51479"/>
    <w:rsid w:val="00D51DBA"/>
    <w:rsid w:val="00D5334D"/>
    <w:rsid w:val="00D57F03"/>
    <w:rsid w:val="00D622A4"/>
    <w:rsid w:val="00D64773"/>
    <w:rsid w:val="00D64CB1"/>
    <w:rsid w:val="00D70CD5"/>
    <w:rsid w:val="00D735E7"/>
    <w:rsid w:val="00D742EF"/>
    <w:rsid w:val="00D760E7"/>
    <w:rsid w:val="00D7618F"/>
    <w:rsid w:val="00D87B99"/>
    <w:rsid w:val="00D902DC"/>
    <w:rsid w:val="00D91286"/>
    <w:rsid w:val="00D93623"/>
    <w:rsid w:val="00D936CF"/>
    <w:rsid w:val="00DA44F8"/>
    <w:rsid w:val="00DA4E0C"/>
    <w:rsid w:val="00DA56C7"/>
    <w:rsid w:val="00DC5A96"/>
    <w:rsid w:val="00DC7A2A"/>
    <w:rsid w:val="00DD0FA6"/>
    <w:rsid w:val="00DD512A"/>
    <w:rsid w:val="00DD6744"/>
    <w:rsid w:val="00DD7F5A"/>
    <w:rsid w:val="00DE648F"/>
    <w:rsid w:val="00DE694E"/>
    <w:rsid w:val="00DF5FA3"/>
    <w:rsid w:val="00DF7341"/>
    <w:rsid w:val="00DF7BBD"/>
    <w:rsid w:val="00E0426B"/>
    <w:rsid w:val="00E04F65"/>
    <w:rsid w:val="00E171B8"/>
    <w:rsid w:val="00E1C9E2"/>
    <w:rsid w:val="00E20196"/>
    <w:rsid w:val="00E22553"/>
    <w:rsid w:val="00E2562F"/>
    <w:rsid w:val="00E30191"/>
    <w:rsid w:val="00E325FF"/>
    <w:rsid w:val="00E375BA"/>
    <w:rsid w:val="00E4278E"/>
    <w:rsid w:val="00E44CA8"/>
    <w:rsid w:val="00E47F45"/>
    <w:rsid w:val="00E60AC8"/>
    <w:rsid w:val="00E61386"/>
    <w:rsid w:val="00E648A6"/>
    <w:rsid w:val="00E64A60"/>
    <w:rsid w:val="00E66782"/>
    <w:rsid w:val="00E67537"/>
    <w:rsid w:val="00E7177E"/>
    <w:rsid w:val="00E72730"/>
    <w:rsid w:val="00E72DE4"/>
    <w:rsid w:val="00E80D42"/>
    <w:rsid w:val="00E82680"/>
    <w:rsid w:val="00E83799"/>
    <w:rsid w:val="00E83BCD"/>
    <w:rsid w:val="00E849ED"/>
    <w:rsid w:val="00E869B9"/>
    <w:rsid w:val="00E87C42"/>
    <w:rsid w:val="00E9004F"/>
    <w:rsid w:val="00E93D3F"/>
    <w:rsid w:val="00E9670E"/>
    <w:rsid w:val="00EA5B25"/>
    <w:rsid w:val="00EB3396"/>
    <w:rsid w:val="00EB4EE6"/>
    <w:rsid w:val="00EB4F8F"/>
    <w:rsid w:val="00EB734F"/>
    <w:rsid w:val="00EB7A25"/>
    <w:rsid w:val="00EB7F2A"/>
    <w:rsid w:val="00EE3ED0"/>
    <w:rsid w:val="00EE6194"/>
    <w:rsid w:val="00EF1A0F"/>
    <w:rsid w:val="00EF3477"/>
    <w:rsid w:val="00F00463"/>
    <w:rsid w:val="00F11244"/>
    <w:rsid w:val="00F11B53"/>
    <w:rsid w:val="00F1396D"/>
    <w:rsid w:val="00F22603"/>
    <w:rsid w:val="00F23478"/>
    <w:rsid w:val="00F23C22"/>
    <w:rsid w:val="00F26912"/>
    <w:rsid w:val="00F3177D"/>
    <w:rsid w:val="00F32640"/>
    <w:rsid w:val="00F36C77"/>
    <w:rsid w:val="00F45847"/>
    <w:rsid w:val="00F47926"/>
    <w:rsid w:val="00F50C26"/>
    <w:rsid w:val="00F52AD8"/>
    <w:rsid w:val="00F543A3"/>
    <w:rsid w:val="00F60BD9"/>
    <w:rsid w:val="00F6341A"/>
    <w:rsid w:val="00F63772"/>
    <w:rsid w:val="00F64796"/>
    <w:rsid w:val="00F7254D"/>
    <w:rsid w:val="00F754D9"/>
    <w:rsid w:val="00F77999"/>
    <w:rsid w:val="00F852C5"/>
    <w:rsid w:val="00FA3E89"/>
    <w:rsid w:val="00FC586A"/>
    <w:rsid w:val="00FC74C7"/>
    <w:rsid w:val="00FD24C0"/>
    <w:rsid w:val="00FE027D"/>
    <w:rsid w:val="00FE11EC"/>
    <w:rsid w:val="00FE2803"/>
    <w:rsid w:val="00FE6C08"/>
    <w:rsid w:val="00FE751B"/>
    <w:rsid w:val="00FF281D"/>
    <w:rsid w:val="00FF3A65"/>
    <w:rsid w:val="00FF3E42"/>
    <w:rsid w:val="00FF6626"/>
    <w:rsid w:val="010C86E4"/>
    <w:rsid w:val="014FC25B"/>
    <w:rsid w:val="017CED45"/>
    <w:rsid w:val="01C7271A"/>
    <w:rsid w:val="024BD6DC"/>
    <w:rsid w:val="02AE7A18"/>
    <w:rsid w:val="0303FBC2"/>
    <w:rsid w:val="036B1845"/>
    <w:rsid w:val="040052B6"/>
    <w:rsid w:val="05E87844"/>
    <w:rsid w:val="06372A5A"/>
    <w:rsid w:val="06A56005"/>
    <w:rsid w:val="06BB71F0"/>
    <w:rsid w:val="06CB234C"/>
    <w:rsid w:val="07342F2D"/>
    <w:rsid w:val="07C59A7F"/>
    <w:rsid w:val="08212B33"/>
    <w:rsid w:val="086627F9"/>
    <w:rsid w:val="08C907EF"/>
    <w:rsid w:val="090F1251"/>
    <w:rsid w:val="0A9FD074"/>
    <w:rsid w:val="0B9B148F"/>
    <w:rsid w:val="0BFF8D5E"/>
    <w:rsid w:val="0C06A855"/>
    <w:rsid w:val="0C4BCF78"/>
    <w:rsid w:val="0C509B53"/>
    <w:rsid w:val="0C700F7F"/>
    <w:rsid w:val="0C8DB67F"/>
    <w:rsid w:val="0D000A3D"/>
    <w:rsid w:val="0D60707D"/>
    <w:rsid w:val="0D8D4A66"/>
    <w:rsid w:val="0F53039D"/>
    <w:rsid w:val="0F712B83"/>
    <w:rsid w:val="0F7CB260"/>
    <w:rsid w:val="1004EBE1"/>
    <w:rsid w:val="104548FC"/>
    <w:rsid w:val="10FD0371"/>
    <w:rsid w:val="1167EB79"/>
    <w:rsid w:val="11A6263D"/>
    <w:rsid w:val="12DE2814"/>
    <w:rsid w:val="12EDC052"/>
    <w:rsid w:val="131FCEB9"/>
    <w:rsid w:val="132027E0"/>
    <w:rsid w:val="13936F2D"/>
    <w:rsid w:val="139EA1B3"/>
    <w:rsid w:val="145CFA7A"/>
    <w:rsid w:val="14EE8A19"/>
    <w:rsid w:val="151AA9F6"/>
    <w:rsid w:val="15F1CCAD"/>
    <w:rsid w:val="162BD8A1"/>
    <w:rsid w:val="1717DB29"/>
    <w:rsid w:val="18759303"/>
    <w:rsid w:val="18772D5A"/>
    <w:rsid w:val="18FB2DC3"/>
    <w:rsid w:val="19144CE6"/>
    <w:rsid w:val="1A41478E"/>
    <w:rsid w:val="1ADCF579"/>
    <w:rsid w:val="1B174802"/>
    <w:rsid w:val="1BBB6B28"/>
    <w:rsid w:val="1BDBE9F3"/>
    <w:rsid w:val="1BE0AFA5"/>
    <w:rsid w:val="1BF9B664"/>
    <w:rsid w:val="1C3D248A"/>
    <w:rsid w:val="1C58877C"/>
    <w:rsid w:val="1D0BDCF9"/>
    <w:rsid w:val="1DF56F23"/>
    <w:rsid w:val="1E0AA734"/>
    <w:rsid w:val="1EC51F21"/>
    <w:rsid w:val="1F53B5A7"/>
    <w:rsid w:val="1FC9858C"/>
    <w:rsid w:val="1FFC3A0B"/>
    <w:rsid w:val="20FD61DF"/>
    <w:rsid w:val="21DA2A32"/>
    <w:rsid w:val="21F7BEFE"/>
    <w:rsid w:val="239F6549"/>
    <w:rsid w:val="24046B7C"/>
    <w:rsid w:val="24BAC05F"/>
    <w:rsid w:val="25AC9DFE"/>
    <w:rsid w:val="25B3E721"/>
    <w:rsid w:val="2600CA86"/>
    <w:rsid w:val="26897223"/>
    <w:rsid w:val="27A3A00B"/>
    <w:rsid w:val="27A61664"/>
    <w:rsid w:val="28085AFB"/>
    <w:rsid w:val="284A9DF5"/>
    <w:rsid w:val="288BF97F"/>
    <w:rsid w:val="28B4F96C"/>
    <w:rsid w:val="28C62032"/>
    <w:rsid w:val="293CC11B"/>
    <w:rsid w:val="2A950366"/>
    <w:rsid w:val="2AB8B587"/>
    <w:rsid w:val="2B1773B3"/>
    <w:rsid w:val="2B320483"/>
    <w:rsid w:val="2BABF97C"/>
    <w:rsid w:val="2C200B77"/>
    <w:rsid w:val="2D17C8BE"/>
    <w:rsid w:val="2D4776E1"/>
    <w:rsid w:val="2DA4B397"/>
    <w:rsid w:val="2DC90570"/>
    <w:rsid w:val="2DFE8D20"/>
    <w:rsid w:val="2E0BE869"/>
    <w:rsid w:val="2E239163"/>
    <w:rsid w:val="2FFEEAE9"/>
    <w:rsid w:val="30079580"/>
    <w:rsid w:val="301318BA"/>
    <w:rsid w:val="30285A1B"/>
    <w:rsid w:val="31C167FE"/>
    <w:rsid w:val="32B0D752"/>
    <w:rsid w:val="32DC059A"/>
    <w:rsid w:val="32ED2A06"/>
    <w:rsid w:val="335184AD"/>
    <w:rsid w:val="335C46FC"/>
    <w:rsid w:val="33E211C3"/>
    <w:rsid w:val="3646618C"/>
    <w:rsid w:val="3670CC7F"/>
    <w:rsid w:val="36A6605D"/>
    <w:rsid w:val="36EB4231"/>
    <w:rsid w:val="37759F53"/>
    <w:rsid w:val="39C8EBDB"/>
    <w:rsid w:val="39CCB06D"/>
    <w:rsid w:val="3AA4DC03"/>
    <w:rsid w:val="3BC3FD85"/>
    <w:rsid w:val="3CC1554B"/>
    <w:rsid w:val="3CC3D247"/>
    <w:rsid w:val="3D32562D"/>
    <w:rsid w:val="3DFB47A3"/>
    <w:rsid w:val="3E14ECA2"/>
    <w:rsid w:val="3E43C7A8"/>
    <w:rsid w:val="3E4D1742"/>
    <w:rsid w:val="3EF0EAB0"/>
    <w:rsid w:val="3F44BCE1"/>
    <w:rsid w:val="3F695A7C"/>
    <w:rsid w:val="3FD68925"/>
    <w:rsid w:val="3FEF1C15"/>
    <w:rsid w:val="403BCF35"/>
    <w:rsid w:val="4058CC61"/>
    <w:rsid w:val="4149CAD8"/>
    <w:rsid w:val="41AC3C89"/>
    <w:rsid w:val="436B6C89"/>
    <w:rsid w:val="4371A6EE"/>
    <w:rsid w:val="43892BBD"/>
    <w:rsid w:val="43A19038"/>
    <w:rsid w:val="43D66249"/>
    <w:rsid w:val="446895E6"/>
    <w:rsid w:val="4481F99B"/>
    <w:rsid w:val="44AFCD9C"/>
    <w:rsid w:val="44ED639B"/>
    <w:rsid w:val="45018AB1"/>
    <w:rsid w:val="4557D4F6"/>
    <w:rsid w:val="45C54174"/>
    <w:rsid w:val="4601E3E1"/>
    <w:rsid w:val="462EF40C"/>
    <w:rsid w:val="470BF4EF"/>
    <w:rsid w:val="47337D99"/>
    <w:rsid w:val="474769C3"/>
    <w:rsid w:val="47D924CA"/>
    <w:rsid w:val="488F111D"/>
    <w:rsid w:val="49144F6A"/>
    <w:rsid w:val="49467B2E"/>
    <w:rsid w:val="49A085BF"/>
    <w:rsid w:val="49F8AAEA"/>
    <w:rsid w:val="4A132D87"/>
    <w:rsid w:val="4A57FF0A"/>
    <w:rsid w:val="4B1471A3"/>
    <w:rsid w:val="4B1BC9C3"/>
    <w:rsid w:val="4B7C3472"/>
    <w:rsid w:val="4B93BE3E"/>
    <w:rsid w:val="4BE1E938"/>
    <w:rsid w:val="4C40308B"/>
    <w:rsid w:val="4C8D5F18"/>
    <w:rsid w:val="4D32CA87"/>
    <w:rsid w:val="4D764958"/>
    <w:rsid w:val="4D9096BA"/>
    <w:rsid w:val="4E40D56A"/>
    <w:rsid w:val="4E6EB211"/>
    <w:rsid w:val="4E6F5CDF"/>
    <w:rsid w:val="4EFB1DA8"/>
    <w:rsid w:val="4F75675A"/>
    <w:rsid w:val="514609F5"/>
    <w:rsid w:val="51A57D0D"/>
    <w:rsid w:val="52A26AF5"/>
    <w:rsid w:val="52A7A4DF"/>
    <w:rsid w:val="52D11C9A"/>
    <w:rsid w:val="538B7292"/>
    <w:rsid w:val="5402775F"/>
    <w:rsid w:val="540826C2"/>
    <w:rsid w:val="54793EDB"/>
    <w:rsid w:val="548A13F9"/>
    <w:rsid w:val="54E4C17B"/>
    <w:rsid w:val="5522CAA2"/>
    <w:rsid w:val="5532B8AA"/>
    <w:rsid w:val="554D67E7"/>
    <w:rsid w:val="5551271E"/>
    <w:rsid w:val="567D226E"/>
    <w:rsid w:val="56FF2836"/>
    <w:rsid w:val="573CFDA3"/>
    <w:rsid w:val="582D163E"/>
    <w:rsid w:val="5841AEFE"/>
    <w:rsid w:val="596A4F08"/>
    <w:rsid w:val="59D0267E"/>
    <w:rsid w:val="5A26CC24"/>
    <w:rsid w:val="5A2FCF5C"/>
    <w:rsid w:val="5A4C57A9"/>
    <w:rsid w:val="5A501899"/>
    <w:rsid w:val="5AB9A8C8"/>
    <w:rsid w:val="5ABA8031"/>
    <w:rsid w:val="5AC73DC8"/>
    <w:rsid w:val="5B089554"/>
    <w:rsid w:val="5B8A2352"/>
    <w:rsid w:val="5BBA86C3"/>
    <w:rsid w:val="5BBF40BA"/>
    <w:rsid w:val="5BCD767B"/>
    <w:rsid w:val="5C169FC4"/>
    <w:rsid w:val="5C9A0904"/>
    <w:rsid w:val="5CD559A7"/>
    <w:rsid w:val="5CFADB42"/>
    <w:rsid w:val="5D1FB844"/>
    <w:rsid w:val="5D9273D9"/>
    <w:rsid w:val="5DA03FBC"/>
    <w:rsid w:val="5E727BFB"/>
    <w:rsid w:val="5F0BAF62"/>
    <w:rsid w:val="6057E277"/>
    <w:rsid w:val="60A89624"/>
    <w:rsid w:val="610D4794"/>
    <w:rsid w:val="620B55C6"/>
    <w:rsid w:val="62109F7C"/>
    <w:rsid w:val="6221C299"/>
    <w:rsid w:val="6323CA14"/>
    <w:rsid w:val="645733C8"/>
    <w:rsid w:val="64AE1608"/>
    <w:rsid w:val="64B68212"/>
    <w:rsid w:val="64F03089"/>
    <w:rsid w:val="652DCA37"/>
    <w:rsid w:val="65404760"/>
    <w:rsid w:val="6610A6B2"/>
    <w:rsid w:val="662E7F72"/>
    <w:rsid w:val="66E5CB7B"/>
    <w:rsid w:val="67A6DD7A"/>
    <w:rsid w:val="681CA92F"/>
    <w:rsid w:val="692930B0"/>
    <w:rsid w:val="69A2B6BF"/>
    <w:rsid w:val="6A3C2031"/>
    <w:rsid w:val="6B20C307"/>
    <w:rsid w:val="6D4BC295"/>
    <w:rsid w:val="6E10CA83"/>
    <w:rsid w:val="6E3B2D52"/>
    <w:rsid w:val="6E3D9360"/>
    <w:rsid w:val="6E71BF6C"/>
    <w:rsid w:val="6E7C251D"/>
    <w:rsid w:val="6E991213"/>
    <w:rsid w:val="6FACDE9D"/>
    <w:rsid w:val="6FDDAB1D"/>
    <w:rsid w:val="70E5BB05"/>
    <w:rsid w:val="7388F210"/>
    <w:rsid w:val="73D816AB"/>
    <w:rsid w:val="73FB65B6"/>
    <w:rsid w:val="74755C4F"/>
    <w:rsid w:val="749158D6"/>
    <w:rsid w:val="750FFDD8"/>
    <w:rsid w:val="76854560"/>
    <w:rsid w:val="76DADD1E"/>
    <w:rsid w:val="76FAC1F6"/>
    <w:rsid w:val="7756F6E9"/>
    <w:rsid w:val="775F2B39"/>
    <w:rsid w:val="7760F6E6"/>
    <w:rsid w:val="78C7EF29"/>
    <w:rsid w:val="793F3733"/>
    <w:rsid w:val="796409DC"/>
    <w:rsid w:val="79DD8D41"/>
    <w:rsid w:val="7A069528"/>
    <w:rsid w:val="7A1ED565"/>
    <w:rsid w:val="7A48A8CD"/>
    <w:rsid w:val="7A6BC3A2"/>
    <w:rsid w:val="7A7AFB6B"/>
    <w:rsid w:val="7AECB239"/>
    <w:rsid w:val="7AEF2CE5"/>
    <w:rsid w:val="7B48C716"/>
    <w:rsid w:val="7B64B647"/>
    <w:rsid w:val="7B7330FC"/>
    <w:rsid w:val="7BEB9E61"/>
    <w:rsid w:val="7C161F5C"/>
    <w:rsid w:val="7C6019F4"/>
    <w:rsid w:val="7C9614AD"/>
    <w:rsid w:val="7CBF6E30"/>
    <w:rsid w:val="7D43F572"/>
    <w:rsid w:val="7DB30E73"/>
    <w:rsid w:val="7DE14E19"/>
    <w:rsid w:val="7E01447C"/>
    <w:rsid w:val="7E63A5AD"/>
    <w:rsid w:val="7E8334A8"/>
    <w:rsid w:val="7E8D0A9A"/>
    <w:rsid w:val="7E924C79"/>
    <w:rsid w:val="7EFC009F"/>
    <w:rsid w:val="7F20D192"/>
    <w:rsid w:val="7F4DF55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341BE542-1643-4B03-BBA2-F31A1E13E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paragraph" w:customStyle="1" w:styleId="code-line">
    <w:name w:val="code-line"/>
    <w:basedOn w:val="Normal"/>
    <w:uiPriority w:val="1"/>
    <w:rsid w:val="4B7C3472"/>
    <w:pPr>
      <w:spacing w:beforeAutospacing="1" w:afterAutospacing="1"/>
    </w:pPr>
    <w:rPr>
      <w:rFonts w:asciiTheme="minorHAnsi" w:eastAsiaTheme="minorEastAsia" w:hAnsiTheme="minorHAnsi" w:cstheme="minorBidi"/>
      <w:szCs w:val="24"/>
      <w:lang w:eastAsia="en-GB"/>
    </w:rPr>
  </w:style>
  <w:style w:type="character" w:styleId="Mention">
    <w:name w:val="Mention"/>
    <w:basedOn w:val="DefaultParagraphFont"/>
    <w:uiPriority w:val="99"/>
    <w:unhideWhenUsed/>
    <w:rsid w:val="00D936C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0443353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5057157">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875014">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78638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35947333-4340-4808-a3dc-44082fd1fa47" xsi:nil="true"/>
    <lcf76f155ced4ddcb4097134ff3c332f xmlns="0cd650e9-71a8-4abb-814f-a99b90a7232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28260eba68e0e680bca30c2b81aed8e2">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6e2b92306ef888475765ae1d27f745c0"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35947333-4340-4808-a3dc-44082fd1fa47"/>
    <ds:schemaRef ds:uri="0cd650e9-71a8-4abb-814f-a99b90a7232a"/>
  </ds:schemaRefs>
</ds:datastoreItem>
</file>

<file path=customXml/itemProps4.xml><?xml version="1.0" encoding="utf-8"?>
<ds:datastoreItem xmlns:ds="http://schemas.openxmlformats.org/officeDocument/2006/customXml" ds:itemID="{99BE7058-43C0-4EC2-8E17-D82D9E73D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294</TotalTime>
  <Pages>1</Pages>
  <Words>2677</Words>
  <Characters>15263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17905</CharactersWithSpaces>
  <SharedDoc>false</SharedDoc>
  <HyperlinkBase/>
  <HLinks>
    <vt:vector size="6" baseType="variant">
      <vt:variant>
        <vt:i4>2097212</vt:i4>
      </vt:variant>
      <vt:variant>
        <vt:i4>0</vt:i4>
      </vt:variant>
      <vt:variant>
        <vt:i4>0</vt:i4>
      </vt:variant>
      <vt:variant>
        <vt:i4>5</vt:i4>
      </vt:variant>
      <vt:variant>
        <vt:lpwstr>https://vpt.lrv.lt/media/viesa/saugykla/2024/1/w2fscibRf-4.pdf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Žemaitis</dc:creator>
  <cp:keywords/>
  <cp:lastModifiedBy>Vilmantė Nausėdaitė</cp:lastModifiedBy>
  <cp:revision>224</cp:revision>
  <dcterms:created xsi:type="dcterms:W3CDTF">2025-11-29T12:25:00Z</dcterms:created>
  <dcterms:modified xsi:type="dcterms:W3CDTF">2026-05-18T12:04:00Z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docLang">
    <vt:lpwstr>lt</vt:lpwstr>
  </property>
</Properties>
</file>